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50BAC" w14:textId="77777777" w:rsidR="00A65816" w:rsidRPr="00E23EA9" w:rsidRDefault="00A65816" w:rsidP="0039697A">
      <w:pPr>
        <w:rPr>
          <w:rFonts w:ascii="Calibri" w:hAnsi="Calibri" w:cs="Calibri"/>
        </w:rPr>
      </w:pPr>
    </w:p>
    <w:p w14:paraId="65AD9DEE" w14:textId="133DA85E" w:rsidR="00A979E1" w:rsidRPr="00E23EA9" w:rsidRDefault="00520ED6" w:rsidP="004A00C3">
      <w:pPr>
        <w:pStyle w:val="Title"/>
        <w:ind w:left="0"/>
        <w:jc w:val="center"/>
        <w:rPr>
          <w:rFonts w:ascii="Calibri" w:hAnsi="Calibri" w:cs="Calibri"/>
          <w:color w:val="14415C" w:themeColor="accent3" w:themeShade="BF"/>
          <w:sz w:val="44"/>
          <w:szCs w:val="44"/>
        </w:rPr>
      </w:pPr>
      <w:r w:rsidRPr="00E23EA9">
        <w:rPr>
          <w:rFonts w:ascii="Calibri" w:hAnsi="Calibri" w:cs="Calibri"/>
          <w:color w:val="14415C" w:themeColor="accent3" w:themeShade="BF"/>
          <w:sz w:val="44"/>
          <w:szCs w:val="44"/>
        </w:rPr>
        <w:t>Latimer &amp; Ley Hill Parish Council Meeting</w:t>
      </w:r>
      <w:r w:rsidR="00A979E1" w:rsidRPr="00E23EA9">
        <w:rPr>
          <w:rFonts w:ascii="Calibri" w:hAnsi="Calibri" w:cs="Calibri"/>
          <w:color w:val="14415C" w:themeColor="accent3" w:themeShade="BF"/>
          <w:sz w:val="44"/>
          <w:szCs w:val="44"/>
        </w:rPr>
        <w:t xml:space="preserve"> </w:t>
      </w:r>
      <w:sdt>
        <w:sdtPr>
          <w:rPr>
            <w:rFonts w:ascii="Calibri" w:hAnsi="Calibri" w:cs="Calibri"/>
            <w:color w:val="14415C" w:themeColor="accent3" w:themeShade="BF"/>
            <w:sz w:val="44"/>
            <w:szCs w:val="44"/>
          </w:rPr>
          <w:alias w:val="Vertical line seperator:"/>
          <w:tag w:val="Vertical line seperator:"/>
          <w:id w:val="1874568466"/>
          <w:placeholder>
            <w:docPart w:val="6EBF2470E7C94DBDBA1DB98C3288C13F"/>
          </w:placeholder>
          <w:temporary/>
          <w:showingPlcHdr/>
          <w15:appearance w15:val="hidden"/>
        </w:sdtPr>
        <w:sdtEndPr/>
        <w:sdtContent>
          <w:r w:rsidR="00A979E1" w:rsidRPr="00E23EA9">
            <w:rPr>
              <w:rFonts w:ascii="Calibri" w:hAnsi="Calibri" w:cs="Calibri"/>
              <w:color w:val="14415C" w:themeColor="accent3" w:themeShade="BF"/>
              <w:sz w:val="44"/>
              <w:szCs w:val="44"/>
            </w:rPr>
            <w:t>|</w:t>
          </w:r>
        </w:sdtContent>
      </w:sdt>
      <w:sdt>
        <w:sdtPr>
          <w:rPr>
            <w:rStyle w:val="SubtleReference"/>
            <w:rFonts w:ascii="Calibri" w:hAnsi="Calibri" w:cs="Calibri"/>
            <w:color w:val="14415C" w:themeColor="accent3" w:themeShade="BF"/>
            <w:sz w:val="44"/>
            <w:szCs w:val="44"/>
          </w:rPr>
          <w:alias w:val="Minutes:"/>
          <w:tag w:val="Minutes:"/>
          <w:id w:val="324875599"/>
          <w:placeholder>
            <w:docPart w:val="59AFB288889E454E84682E0F4ED156D1"/>
          </w:placeholder>
          <w:temporary/>
          <w:showingPlcHdr/>
          <w15:appearance w15:val="hidden"/>
        </w:sdtPr>
        <w:sdtEndPr>
          <w:rPr>
            <w:rStyle w:val="DefaultParagraphFont"/>
            <w:caps w:val="0"/>
          </w:rPr>
        </w:sdtEndPr>
        <w:sdtContent>
          <w:r w:rsidR="00CB50F2" w:rsidRPr="00E23EA9">
            <w:rPr>
              <w:rStyle w:val="SubtleReference"/>
              <w:rFonts w:ascii="Calibri" w:hAnsi="Calibri" w:cs="Calibri"/>
              <w:color w:val="14415C" w:themeColor="accent3" w:themeShade="BF"/>
              <w:sz w:val="44"/>
              <w:szCs w:val="44"/>
            </w:rPr>
            <w:t>Minutes</w:t>
          </w:r>
        </w:sdtContent>
      </w:sdt>
    </w:p>
    <w:p w14:paraId="50909A00" w14:textId="25C93D93" w:rsidR="00A979E1" w:rsidRPr="00E23EA9" w:rsidRDefault="00B531BF" w:rsidP="00361AE5">
      <w:pPr>
        <w:pStyle w:val="Heading2"/>
        <w:jc w:val="center"/>
        <w:rPr>
          <w:color w:val="14415C" w:themeColor="accent3" w:themeShade="BF"/>
        </w:rPr>
      </w:pPr>
      <w:r w:rsidRPr="00E23EA9">
        <w:rPr>
          <w:bCs/>
          <w:color w:val="14415C" w:themeColor="accent3" w:themeShade="BF"/>
        </w:rPr>
        <w:t>1</w:t>
      </w:r>
      <w:r w:rsidR="00A92DDE">
        <w:rPr>
          <w:bCs/>
          <w:color w:val="14415C" w:themeColor="accent3" w:themeShade="BF"/>
        </w:rPr>
        <w:t>7</w:t>
      </w:r>
      <w:r w:rsidRPr="00E23EA9">
        <w:rPr>
          <w:bCs/>
          <w:color w:val="14415C" w:themeColor="accent3" w:themeShade="BF"/>
        </w:rPr>
        <w:t xml:space="preserve"> </w:t>
      </w:r>
      <w:r w:rsidR="00A92DDE">
        <w:rPr>
          <w:bCs/>
          <w:color w:val="14415C" w:themeColor="accent3" w:themeShade="BF"/>
        </w:rPr>
        <w:t>Mar</w:t>
      </w:r>
      <w:r w:rsidR="00FA6666" w:rsidRPr="00E23EA9">
        <w:rPr>
          <w:bCs/>
          <w:color w:val="14415C" w:themeColor="accent3" w:themeShade="BF"/>
        </w:rPr>
        <w:t xml:space="preserve"> 202</w:t>
      </w:r>
      <w:r w:rsidR="00AF4206" w:rsidRPr="00E23EA9">
        <w:rPr>
          <w:bCs/>
          <w:color w:val="14415C" w:themeColor="accent3" w:themeShade="BF"/>
        </w:rPr>
        <w:t>6</w:t>
      </w:r>
      <w:r w:rsidR="00361AE5" w:rsidRPr="00E23EA9">
        <w:rPr>
          <w:color w:val="14415C" w:themeColor="accent3" w:themeShade="BF"/>
        </w:rPr>
        <w:t>|</w:t>
      </w:r>
      <w:r w:rsidR="00A979E1" w:rsidRPr="00E23EA9">
        <w:rPr>
          <w:rStyle w:val="SubtleEmphasis"/>
          <w:color w:val="14415C" w:themeColor="accent3" w:themeShade="BF"/>
        </w:rPr>
        <w:t xml:space="preserve"> </w:t>
      </w:r>
      <w:r w:rsidR="00EC38E9" w:rsidRPr="00E23EA9">
        <w:rPr>
          <w:rStyle w:val="SubtleEmphasis"/>
          <w:i w:val="0"/>
          <w:iCs w:val="0"/>
          <w:color w:val="14415C" w:themeColor="accent3" w:themeShade="BF"/>
        </w:rPr>
        <w:t>7.</w:t>
      </w:r>
      <w:r w:rsidR="000D624E" w:rsidRPr="00E23EA9">
        <w:rPr>
          <w:rStyle w:val="SubtleEmphasis"/>
          <w:i w:val="0"/>
          <w:iCs w:val="0"/>
          <w:color w:val="14415C" w:themeColor="accent3" w:themeShade="BF"/>
        </w:rPr>
        <w:t>15</w:t>
      </w:r>
      <w:r w:rsidR="00011478" w:rsidRPr="00E23EA9">
        <w:rPr>
          <w:rStyle w:val="SubtleEmphasis"/>
          <w:i w:val="0"/>
          <w:iCs w:val="0"/>
          <w:color w:val="14415C" w:themeColor="accent3" w:themeShade="BF"/>
        </w:rPr>
        <w:t>pm</w:t>
      </w:r>
      <w:r w:rsidR="00A979E1" w:rsidRPr="00E23EA9">
        <w:rPr>
          <w:color w:val="14415C" w:themeColor="accent3" w:themeShade="BF"/>
        </w:rPr>
        <w:t xml:space="preserve"> </w:t>
      </w:r>
      <w:r w:rsidR="00361AE5" w:rsidRPr="00E23EA9">
        <w:rPr>
          <w:color w:val="14415C" w:themeColor="accent3" w:themeShade="BF"/>
        </w:rPr>
        <w:t xml:space="preserve">| </w:t>
      </w:r>
      <w:r w:rsidR="00A92DDE">
        <w:rPr>
          <w:color w:val="14415C" w:themeColor="accent3" w:themeShade="BF"/>
        </w:rPr>
        <w:t>Memorial</w:t>
      </w:r>
      <w:r w:rsidR="00325AF3">
        <w:rPr>
          <w:color w:val="14415C" w:themeColor="accent3" w:themeShade="BF"/>
        </w:rPr>
        <w:t xml:space="preserve"> Hall, L</w:t>
      </w:r>
      <w:r w:rsidR="00A92DDE">
        <w:rPr>
          <w:color w:val="14415C" w:themeColor="accent3" w:themeShade="BF"/>
        </w:rPr>
        <w:t>ey Hill</w:t>
      </w:r>
    </w:p>
    <w:p w14:paraId="301F8682" w14:textId="2757517E" w:rsidR="00BB691A" w:rsidRPr="00E23EA9" w:rsidRDefault="00E46568" w:rsidP="004A00C3">
      <w:pPr>
        <w:pStyle w:val="Heading1"/>
        <w:jc w:val="both"/>
        <w:rPr>
          <w:rFonts w:ascii="Calibri" w:hAnsi="Calibri" w:cs="Calibri"/>
          <w:color w:val="14415C" w:themeColor="accent3" w:themeShade="BF"/>
        </w:rPr>
      </w:pPr>
      <w:sdt>
        <w:sdtPr>
          <w:rPr>
            <w:rFonts w:ascii="Calibri" w:hAnsi="Calibri" w:cs="Calibri"/>
            <w:color w:val="14415C" w:themeColor="accent3" w:themeShade="BF"/>
          </w:rPr>
          <w:alias w:val="Attendees:"/>
          <w:tag w:val="Attendees:"/>
          <w:id w:val="-1885095882"/>
          <w:placeholder>
            <w:docPart w:val="DA9C48D1E0BB45F3A06B3D6D0D14FF09"/>
          </w:placeholder>
          <w:temporary/>
          <w:showingPlcHdr/>
          <w15:appearance w15:val="hidden"/>
        </w:sdtPr>
        <w:sdtEndPr/>
        <w:sdtContent>
          <w:r w:rsidR="00BB691A" w:rsidRPr="00E23EA9">
            <w:rPr>
              <w:rFonts w:ascii="Calibri" w:hAnsi="Calibri" w:cs="Calibri"/>
              <w:color w:val="14415C" w:themeColor="accent3" w:themeShade="BF"/>
            </w:rPr>
            <w:t>Attendees</w:t>
          </w:r>
        </w:sdtContent>
      </w:sdt>
    </w:p>
    <w:p w14:paraId="37A0AA34" w14:textId="3AECBE39" w:rsidR="00117340" w:rsidRPr="00E23EA9" w:rsidRDefault="00BB691A" w:rsidP="00AF4206">
      <w:pPr>
        <w:spacing w:after="0"/>
        <w:jc w:val="both"/>
        <w:rPr>
          <w:rFonts w:ascii="Calibri" w:hAnsi="Calibri" w:cs="Calibri"/>
          <w:color w:val="14415C" w:themeColor="accent3" w:themeShade="BF"/>
        </w:rPr>
      </w:pPr>
      <w:r w:rsidRPr="00E23EA9">
        <w:rPr>
          <w:rFonts w:ascii="Calibri" w:hAnsi="Calibri" w:cs="Calibri"/>
          <w:color w:val="14415C" w:themeColor="accent3" w:themeShade="BF"/>
        </w:rPr>
        <w:t>Cllr Anne Birkett (AB)</w:t>
      </w:r>
      <w:r w:rsidR="0063487B" w:rsidRPr="00E23EA9">
        <w:rPr>
          <w:rFonts w:ascii="Calibri" w:hAnsi="Calibri" w:cs="Calibri"/>
          <w:color w:val="14415C" w:themeColor="accent3" w:themeShade="BF"/>
        </w:rPr>
        <w:t xml:space="preserve">, </w:t>
      </w:r>
      <w:r w:rsidR="00606EC1" w:rsidRPr="00E23EA9">
        <w:rPr>
          <w:rFonts w:ascii="Calibri" w:hAnsi="Calibri" w:cs="Calibri"/>
          <w:color w:val="14415C" w:themeColor="accent3" w:themeShade="BF"/>
        </w:rPr>
        <w:t>Cllr Steve Thorp (ST)</w:t>
      </w:r>
      <w:r w:rsidR="000D624E" w:rsidRPr="00E23EA9">
        <w:rPr>
          <w:rFonts w:ascii="Calibri" w:hAnsi="Calibri" w:cs="Calibri"/>
          <w:color w:val="14415C" w:themeColor="accent3" w:themeShade="BF"/>
        </w:rPr>
        <w:t xml:space="preserve">, </w:t>
      </w:r>
      <w:r w:rsidR="00317A0F" w:rsidRPr="00E23EA9">
        <w:rPr>
          <w:rFonts w:ascii="Calibri" w:hAnsi="Calibri" w:cs="Calibri"/>
          <w:color w:val="14415C" w:themeColor="accent3" w:themeShade="BF"/>
        </w:rPr>
        <w:t xml:space="preserve">Cllr </w:t>
      </w:r>
      <w:r w:rsidR="00192EAA" w:rsidRPr="00E23EA9">
        <w:rPr>
          <w:rFonts w:ascii="Calibri" w:hAnsi="Calibri" w:cs="Calibri"/>
          <w:color w:val="14415C" w:themeColor="accent3" w:themeShade="BF"/>
        </w:rPr>
        <w:t>Mark Anderson</w:t>
      </w:r>
      <w:r w:rsidR="00E024B7" w:rsidRPr="00E23EA9">
        <w:rPr>
          <w:rFonts w:ascii="Calibri" w:hAnsi="Calibri" w:cs="Calibri"/>
          <w:color w:val="14415C" w:themeColor="accent3" w:themeShade="BF"/>
        </w:rPr>
        <w:t xml:space="preserve"> (MA)</w:t>
      </w:r>
      <w:r w:rsidR="006D6EDE" w:rsidRPr="00E23EA9">
        <w:rPr>
          <w:rFonts w:ascii="Calibri" w:hAnsi="Calibri" w:cs="Calibri"/>
          <w:color w:val="14415C" w:themeColor="accent3" w:themeShade="BF"/>
        </w:rPr>
        <w:t>, Cllr Emily King</w:t>
      </w:r>
      <w:r w:rsidR="00E024B7" w:rsidRPr="00E23EA9">
        <w:rPr>
          <w:rFonts w:ascii="Calibri" w:hAnsi="Calibri" w:cs="Calibri"/>
          <w:color w:val="14415C" w:themeColor="accent3" w:themeShade="BF"/>
        </w:rPr>
        <w:t xml:space="preserve"> (EK)</w:t>
      </w:r>
      <w:r w:rsidR="006D6EDE" w:rsidRPr="00E23EA9">
        <w:rPr>
          <w:rFonts w:ascii="Calibri" w:hAnsi="Calibri" w:cs="Calibri"/>
          <w:color w:val="14415C" w:themeColor="accent3" w:themeShade="BF"/>
        </w:rPr>
        <w:t xml:space="preserve">, </w:t>
      </w:r>
      <w:r w:rsidR="00E024B7" w:rsidRPr="00E23EA9">
        <w:rPr>
          <w:rFonts w:ascii="Calibri" w:hAnsi="Calibri" w:cs="Calibri"/>
          <w:color w:val="14415C" w:themeColor="accent3" w:themeShade="BF"/>
        </w:rPr>
        <w:t>Cllr Chris Gregory (CG)</w:t>
      </w:r>
      <w:r w:rsidR="00841375" w:rsidRPr="00E23EA9">
        <w:rPr>
          <w:rFonts w:ascii="Calibri" w:hAnsi="Calibri" w:cs="Calibri"/>
          <w:color w:val="14415C" w:themeColor="accent3" w:themeShade="BF"/>
        </w:rPr>
        <w:t xml:space="preserve">, </w:t>
      </w:r>
      <w:r w:rsidR="00EE19CC">
        <w:rPr>
          <w:rFonts w:ascii="Calibri" w:hAnsi="Calibri" w:cs="Calibri"/>
          <w:color w:val="14415C" w:themeColor="accent3" w:themeShade="BF"/>
        </w:rPr>
        <w:t xml:space="preserve">Cllr Gareth Greig </w:t>
      </w:r>
      <w:r w:rsidR="00D94108" w:rsidRPr="00E23EA9">
        <w:rPr>
          <w:rFonts w:ascii="Calibri" w:hAnsi="Calibri" w:cs="Calibri"/>
          <w:color w:val="14415C" w:themeColor="accent3" w:themeShade="BF"/>
        </w:rPr>
        <w:t xml:space="preserve">and </w:t>
      </w:r>
      <w:r w:rsidR="00422CA2" w:rsidRPr="00E23EA9">
        <w:rPr>
          <w:rFonts w:ascii="Calibri" w:hAnsi="Calibri" w:cs="Calibri"/>
          <w:color w:val="14415C" w:themeColor="accent3" w:themeShade="BF"/>
        </w:rPr>
        <w:t>Claire Leek (Parish Clerk)</w:t>
      </w:r>
      <w:r w:rsidR="00C76D7D" w:rsidRPr="00E23EA9">
        <w:rPr>
          <w:rFonts w:ascii="Calibri" w:hAnsi="Calibri" w:cs="Calibri"/>
          <w:color w:val="14415C" w:themeColor="accent3" w:themeShade="BF"/>
        </w:rPr>
        <w:t xml:space="preserve"> </w:t>
      </w:r>
    </w:p>
    <w:p w14:paraId="006D0871" w14:textId="57429373" w:rsidR="00A979E1" w:rsidRPr="00E23EA9" w:rsidRDefault="00E46568" w:rsidP="004A00C3">
      <w:pPr>
        <w:pStyle w:val="Heading1"/>
        <w:jc w:val="both"/>
        <w:rPr>
          <w:rFonts w:ascii="Calibri" w:hAnsi="Calibri" w:cs="Calibri"/>
          <w:color w:val="14415C" w:themeColor="accent3" w:themeShade="BF"/>
        </w:rPr>
      </w:pPr>
      <w:sdt>
        <w:sdtPr>
          <w:rPr>
            <w:rFonts w:ascii="Calibri" w:hAnsi="Calibri" w:cs="Calibri"/>
            <w:color w:val="14415C" w:themeColor="accent3" w:themeShade="BF"/>
          </w:rPr>
          <w:alias w:val="Agenda topics:"/>
          <w:tag w:val="Agenda topics:"/>
          <w:id w:val="-877550984"/>
          <w:placeholder>
            <w:docPart w:val="A477F64FD35549FCB8F8CB9395EE35C3"/>
          </w:placeholder>
          <w:temporary/>
          <w:showingPlcHdr/>
          <w15:appearance w15:val="hidden"/>
        </w:sdtPr>
        <w:sdtEndPr/>
        <w:sdtContent>
          <w:r w:rsidR="00A979E1" w:rsidRPr="00E23EA9">
            <w:rPr>
              <w:rFonts w:ascii="Calibri" w:hAnsi="Calibri" w:cs="Calibri"/>
              <w:color w:val="14415C" w:themeColor="accent3" w:themeShade="BF"/>
            </w:rPr>
            <w:t>Agenda topics</w:t>
          </w:r>
        </w:sdtContent>
      </w:sdt>
    </w:p>
    <w:p w14:paraId="62DD18C1" w14:textId="77777777" w:rsidR="007B3FBA" w:rsidRPr="00E23EA9" w:rsidRDefault="00A979E1" w:rsidP="00255299">
      <w:pPr>
        <w:pStyle w:val="Heading2"/>
        <w:rPr>
          <w:color w:val="14415C" w:themeColor="accent3" w:themeShade="BF"/>
          <w:szCs w:val="22"/>
        </w:rPr>
      </w:pPr>
      <w:r w:rsidRPr="00E23EA9">
        <w:rPr>
          <w:color w:val="14415C" w:themeColor="accent3" w:themeShade="BF"/>
          <w:szCs w:val="22"/>
        </w:rPr>
        <w:t xml:space="preserve">| </w:t>
      </w:r>
      <w:sdt>
        <w:sdtPr>
          <w:rPr>
            <w:color w:val="14415C" w:themeColor="accent3" w:themeShade="BF"/>
            <w:szCs w:val="22"/>
          </w:rPr>
          <w:alias w:val="Agenda 1, agenda topic:"/>
          <w:tag w:val="Agenda 1, agenda topic:"/>
          <w:id w:val="-1734764758"/>
          <w:placeholder>
            <w:docPart w:val="95D1F08DA66F41608A2E78D99480EA73"/>
          </w:placeholder>
          <w:temporary/>
          <w:showingPlcHdr/>
          <w15:appearance w15:val="hidden"/>
        </w:sdtPr>
        <w:sdtEndPr/>
        <w:sdtContent>
          <w:r w:rsidRPr="00E23EA9">
            <w:rPr>
              <w:color w:val="14415C" w:themeColor="accent3" w:themeShade="BF"/>
              <w:szCs w:val="22"/>
            </w:rPr>
            <w:t>Agenda topic</w:t>
          </w:r>
        </w:sdtContent>
      </w:sdt>
      <w:r w:rsidRPr="00E23EA9">
        <w:rPr>
          <w:color w:val="14415C" w:themeColor="accent3" w:themeShade="BF"/>
          <w:szCs w:val="22"/>
        </w:rPr>
        <w:t xml:space="preserve"> </w:t>
      </w:r>
      <w:r w:rsidR="003633D5" w:rsidRPr="00E23EA9">
        <w:rPr>
          <w:rStyle w:val="SubtleEmphasis"/>
          <w:i w:val="0"/>
          <w:iCs w:val="0"/>
          <w:color w:val="14415C" w:themeColor="accent3" w:themeShade="BF"/>
          <w:szCs w:val="22"/>
        </w:rPr>
        <w:t>1</w:t>
      </w:r>
      <w:r w:rsidRPr="00E23EA9">
        <w:rPr>
          <w:color w:val="14415C" w:themeColor="accent3" w:themeShade="BF"/>
          <w:szCs w:val="22"/>
        </w:rPr>
        <w:t xml:space="preserve"> | </w:t>
      </w:r>
      <w:r w:rsidR="003633D5" w:rsidRPr="00E23EA9">
        <w:rPr>
          <w:color w:val="14415C" w:themeColor="accent3" w:themeShade="BF"/>
          <w:szCs w:val="22"/>
        </w:rPr>
        <w:t>Apologies for Absence</w:t>
      </w:r>
      <w:r w:rsidR="009B562B" w:rsidRPr="00E23EA9">
        <w:rPr>
          <w:color w:val="14415C" w:themeColor="accent3" w:themeShade="BF"/>
          <w:szCs w:val="22"/>
        </w:rPr>
        <w:t xml:space="preserve"> </w:t>
      </w:r>
    </w:p>
    <w:p w14:paraId="11E89463" w14:textId="77777777" w:rsidR="00AF4206" w:rsidRPr="00E23EA9" w:rsidRDefault="00AF4206" w:rsidP="00255299">
      <w:pPr>
        <w:pStyle w:val="Heading2"/>
        <w:rPr>
          <w:color w:val="14415C" w:themeColor="accent3" w:themeShade="BF"/>
          <w:szCs w:val="22"/>
        </w:rPr>
      </w:pPr>
    </w:p>
    <w:p w14:paraId="3E8AD4BC" w14:textId="2BF0E3D3" w:rsidR="00AF4206" w:rsidRPr="00E23EA9" w:rsidRDefault="00EE19CC" w:rsidP="00255299">
      <w:pPr>
        <w:pStyle w:val="Heading2"/>
        <w:rPr>
          <w:b w:val="0"/>
          <w:bCs/>
          <w:color w:val="14415C" w:themeColor="accent3" w:themeShade="BF"/>
          <w:szCs w:val="22"/>
        </w:rPr>
      </w:pPr>
      <w:r w:rsidRPr="00EE19CC">
        <w:rPr>
          <w:b w:val="0"/>
          <w:bCs/>
          <w:color w:val="14415C" w:themeColor="accent3" w:themeShade="BF"/>
        </w:rPr>
        <w:t>Cllr John Drewery (JD)</w:t>
      </w:r>
    </w:p>
    <w:p w14:paraId="7521ACD9" w14:textId="77777777" w:rsidR="00AF4206" w:rsidRPr="00E23EA9" w:rsidRDefault="00AF4206" w:rsidP="00255299">
      <w:pPr>
        <w:pStyle w:val="Heading2"/>
        <w:rPr>
          <w:b w:val="0"/>
          <w:bCs/>
          <w:color w:val="14415C" w:themeColor="accent3" w:themeShade="BF"/>
          <w:szCs w:val="22"/>
        </w:rPr>
      </w:pPr>
    </w:p>
    <w:p w14:paraId="7F883176" w14:textId="3FB94CFD" w:rsidR="00A979E1" w:rsidRPr="00E23EA9" w:rsidRDefault="00A979E1" w:rsidP="00255299">
      <w:pPr>
        <w:pStyle w:val="Heading2"/>
        <w:rPr>
          <w:color w:val="14415C" w:themeColor="accent3" w:themeShade="BF"/>
          <w:szCs w:val="22"/>
        </w:rPr>
      </w:pPr>
      <w:r w:rsidRPr="00E23EA9">
        <w:rPr>
          <w:color w:val="14415C" w:themeColor="accent3" w:themeShade="BF"/>
          <w:szCs w:val="22"/>
        </w:rPr>
        <w:t xml:space="preserve">| </w:t>
      </w:r>
      <w:sdt>
        <w:sdtPr>
          <w:rPr>
            <w:bCs/>
            <w:color w:val="14415C" w:themeColor="accent3" w:themeShade="BF"/>
            <w:szCs w:val="22"/>
          </w:rPr>
          <w:alias w:val="Agenda 2, agenda topic:"/>
          <w:tag w:val="Agenda 2, agenda topic:"/>
          <w:id w:val="1539396324"/>
          <w:placeholder>
            <w:docPart w:val="CE331404C30049EAA09A05661885790E"/>
          </w:placeholder>
          <w:temporary/>
          <w:showingPlcHdr/>
          <w15:appearance w15:val="hidden"/>
        </w:sdtPr>
        <w:sdtEndPr/>
        <w:sdtContent>
          <w:r w:rsidRPr="00E23EA9">
            <w:rPr>
              <w:color w:val="14415C" w:themeColor="accent3" w:themeShade="BF"/>
              <w:szCs w:val="22"/>
            </w:rPr>
            <w:t>Agenda topic</w:t>
          </w:r>
        </w:sdtContent>
      </w:sdt>
      <w:r w:rsidRPr="00E23EA9">
        <w:rPr>
          <w:color w:val="14415C" w:themeColor="accent3" w:themeShade="BF"/>
          <w:szCs w:val="22"/>
        </w:rPr>
        <w:t xml:space="preserve"> </w:t>
      </w:r>
      <w:r w:rsidR="003633D5" w:rsidRPr="00E23EA9">
        <w:rPr>
          <w:rStyle w:val="SubtleEmphasis"/>
          <w:i w:val="0"/>
          <w:iCs w:val="0"/>
          <w:color w:val="14415C" w:themeColor="accent3" w:themeShade="BF"/>
          <w:szCs w:val="22"/>
        </w:rPr>
        <w:t>2</w:t>
      </w:r>
      <w:r w:rsidRPr="00E23EA9">
        <w:rPr>
          <w:color w:val="14415C" w:themeColor="accent3" w:themeShade="BF"/>
          <w:szCs w:val="22"/>
        </w:rPr>
        <w:t xml:space="preserve"> | </w:t>
      </w:r>
      <w:r w:rsidR="009156D5" w:rsidRPr="00E23EA9">
        <w:rPr>
          <w:color w:val="14415C" w:themeColor="accent3" w:themeShade="BF"/>
          <w:szCs w:val="22"/>
        </w:rPr>
        <w:t xml:space="preserve">Register of Interests </w:t>
      </w:r>
    </w:p>
    <w:p w14:paraId="71981BF2" w14:textId="32AAC1CD" w:rsidR="000B5E13" w:rsidRPr="00E23EA9" w:rsidRDefault="00AF4206" w:rsidP="000A657D">
      <w:pPr>
        <w:pStyle w:val="ListParagraph"/>
        <w:ind w:left="72"/>
        <w:jc w:val="both"/>
        <w:rPr>
          <w:rFonts w:ascii="Calibri" w:hAnsi="Calibri" w:cs="Calibri"/>
          <w:bCs/>
          <w:color w:val="14415C" w:themeColor="accent3" w:themeShade="BF"/>
        </w:rPr>
      </w:pPr>
      <w:r w:rsidRPr="00E23EA9">
        <w:rPr>
          <w:rFonts w:ascii="Calibri" w:hAnsi="Calibri" w:cs="Calibri"/>
          <w:color w:val="14415C" w:themeColor="accent3" w:themeShade="BF"/>
        </w:rPr>
        <w:t xml:space="preserve">CG is the agent for the application noted as agenda item </w:t>
      </w:r>
      <w:r w:rsidR="00C26E60" w:rsidRPr="00E23EA9">
        <w:rPr>
          <w:rFonts w:ascii="Calibri" w:hAnsi="Calibri" w:cs="Calibri"/>
          <w:color w:val="14415C" w:themeColor="accent3" w:themeShade="BF"/>
        </w:rPr>
        <w:t>8</w:t>
      </w:r>
      <w:r w:rsidR="003355B7">
        <w:rPr>
          <w:rFonts w:ascii="Calibri" w:hAnsi="Calibri" w:cs="Calibri"/>
          <w:color w:val="14415C" w:themeColor="accent3" w:themeShade="BF"/>
        </w:rPr>
        <w:t>a</w:t>
      </w:r>
      <w:r w:rsidR="00C26E60" w:rsidRPr="00E23EA9">
        <w:rPr>
          <w:rFonts w:ascii="Calibri" w:hAnsi="Calibri" w:cs="Calibri"/>
          <w:color w:val="14415C" w:themeColor="accent3" w:themeShade="BF"/>
        </w:rPr>
        <w:t>.</w:t>
      </w:r>
    </w:p>
    <w:p w14:paraId="036F7192" w14:textId="174C5AB0" w:rsidR="009156D5" w:rsidRPr="00E23EA9" w:rsidRDefault="009156D5" w:rsidP="00255299">
      <w:pPr>
        <w:pStyle w:val="Heading2"/>
        <w:rPr>
          <w:color w:val="14415C" w:themeColor="accent3" w:themeShade="BF"/>
          <w:szCs w:val="22"/>
        </w:rPr>
      </w:pPr>
      <w:r w:rsidRPr="00E23EA9">
        <w:rPr>
          <w:color w:val="14415C" w:themeColor="accent3" w:themeShade="BF"/>
          <w:szCs w:val="22"/>
        </w:rPr>
        <w:t xml:space="preserve">| </w:t>
      </w:r>
      <w:sdt>
        <w:sdtPr>
          <w:rPr>
            <w:bCs/>
            <w:color w:val="14415C" w:themeColor="accent3" w:themeShade="BF"/>
            <w:szCs w:val="22"/>
          </w:rPr>
          <w:alias w:val="Agenda 2, agenda topic:"/>
          <w:tag w:val="Agenda 2, agenda topic:"/>
          <w:id w:val="805738586"/>
          <w:placeholder>
            <w:docPart w:val="D827FF26534A47FDABE46D412399AC5D"/>
          </w:placeholder>
          <w:temporary/>
          <w:showingPlcHdr/>
          <w15:appearance w15:val="hidden"/>
        </w:sdtPr>
        <w:sdtEndPr/>
        <w:sdtContent>
          <w:r w:rsidRPr="00E23EA9">
            <w:rPr>
              <w:color w:val="14415C" w:themeColor="accent3" w:themeShade="BF"/>
              <w:szCs w:val="22"/>
            </w:rPr>
            <w:t>Agenda topic</w:t>
          </w:r>
        </w:sdtContent>
      </w:sdt>
      <w:r w:rsidRPr="00E23EA9">
        <w:rPr>
          <w:color w:val="14415C" w:themeColor="accent3" w:themeShade="BF"/>
          <w:szCs w:val="22"/>
        </w:rPr>
        <w:t xml:space="preserve"> </w:t>
      </w:r>
      <w:r w:rsidR="00B01CD1" w:rsidRPr="00E23EA9">
        <w:rPr>
          <w:rStyle w:val="SubtleEmphasis"/>
          <w:i w:val="0"/>
          <w:iCs w:val="0"/>
          <w:color w:val="14415C" w:themeColor="accent3" w:themeShade="BF"/>
          <w:szCs w:val="22"/>
        </w:rPr>
        <w:t>3</w:t>
      </w:r>
      <w:r w:rsidRPr="00E23EA9">
        <w:rPr>
          <w:color w:val="14415C" w:themeColor="accent3" w:themeShade="BF"/>
          <w:szCs w:val="22"/>
        </w:rPr>
        <w:t xml:space="preserve"> | Public Quarter Hour </w:t>
      </w:r>
    </w:p>
    <w:p w14:paraId="3BBEE7DC" w14:textId="5DC445AE" w:rsidR="00F713CD" w:rsidRPr="00E23EA9" w:rsidRDefault="005F5334" w:rsidP="00081F0B">
      <w:pPr>
        <w:spacing w:line="276" w:lineRule="auto"/>
        <w:jc w:val="both"/>
        <w:rPr>
          <w:rFonts w:ascii="Calibri" w:hAnsi="Calibri" w:cs="Calibri"/>
          <w:color w:val="14415C" w:themeColor="accent3" w:themeShade="BF"/>
        </w:rPr>
      </w:pPr>
      <w:r>
        <w:rPr>
          <w:rFonts w:ascii="Calibri" w:hAnsi="Calibri" w:cs="Calibri"/>
          <w:color w:val="14415C" w:themeColor="accent3" w:themeShade="BF"/>
        </w:rPr>
        <w:t>None in attendance.</w:t>
      </w:r>
    </w:p>
    <w:p w14:paraId="0DE5C04E" w14:textId="085F7788" w:rsidR="00E778F6" w:rsidRPr="00E23EA9" w:rsidRDefault="00E778F6" w:rsidP="00255299">
      <w:pPr>
        <w:pStyle w:val="Heading2"/>
        <w:rPr>
          <w:color w:val="14415C" w:themeColor="accent3" w:themeShade="BF"/>
          <w:szCs w:val="22"/>
        </w:rPr>
      </w:pPr>
      <w:r w:rsidRPr="00E23EA9">
        <w:rPr>
          <w:color w:val="14415C" w:themeColor="accent3" w:themeShade="BF"/>
          <w:szCs w:val="22"/>
        </w:rPr>
        <w:t xml:space="preserve">| </w:t>
      </w:r>
      <w:sdt>
        <w:sdtPr>
          <w:rPr>
            <w:color w:val="14415C" w:themeColor="accent3" w:themeShade="BF"/>
            <w:szCs w:val="22"/>
          </w:rPr>
          <w:alias w:val="Agenda 4, agenda topic:"/>
          <w:tag w:val="Agenda 4, agenda topic:"/>
          <w:id w:val="1112704279"/>
          <w:placeholder>
            <w:docPart w:val="0A15C62F31374C14A9288403C2E077CB"/>
          </w:placeholder>
          <w:temporary/>
          <w:showingPlcHdr/>
          <w15:appearance w15:val="hidden"/>
        </w:sdtPr>
        <w:sdtEndPr/>
        <w:sdtContent>
          <w:r w:rsidRPr="00E23EA9">
            <w:rPr>
              <w:color w:val="14415C" w:themeColor="accent3" w:themeShade="BF"/>
              <w:szCs w:val="22"/>
            </w:rPr>
            <w:t>Agenda topic</w:t>
          </w:r>
        </w:sdtContent>
      </w:sdt>
      <w:r w:rsidRPr="00E23EA9">
        <w:rPr>
          <w:color w:val="14415C" w:themeColor="accent3" w:themeShade="BF"/>
          <w:szCs w:val="22"/>
        </w:rPr>
        <w:t xml:space="preserve"> </w:t>
      </w:r>
      <w:r w:rsidR="00B01CD1" w:rsidRPr="00E23EA9">
        <w:rPr>
          <w:color w:val="14415C" w:themeColor="accent3" w:themeShade="BF"/>
          <w:szCs w:val="22"/>
        </w:rPr>
        <w:t>4</w:t>
      </w:r>
      <w:r w:rsidRPr="00E23EA9">
        <w:rPr>
          <w:color w:val="14415C" w:themeColor="accent3" w:themeShade="BF"/>
          <w:szCs w:val="22"/>
        </w:rPr>
        <w:t xml:space="preserve"> | </w:t>
      </w:r>
      <w:r w:rsidR="009156D5" w:rsidRPr="00E23EA9">
        <w:rPr>
          <w:color w:val="14415C" w:themeColor="accent3" w:themeShade="BF"/>
          <w:szCs w:val="22"/>
        </w:rPr>
        <w:t>Approval of</w:t>
      </w:r>
      <w:r w:rsidR="005D07D4" w:rsidRPr="00E23EA9">
        <w:rPr>
          <w:color w:val="14415C" w:themeColor="accent3" w:themeShade="BF"/>
          <w:szCs w:val="22"/>
        </w:rPr>
        <w:t xml:space="preserve"> </w:t>
      </w:r>
      <w:r w:rsidR="005F5334">
        <w:rPr>
          <w:color w:val="14415C" w:themeColor="accent3" w:themeShade="BF"/>
          <w:szCs w:val="22"/>
        </w:rPr>
        <w:t>Febru</w:t>
      </w:r>
      <w:r w:rsidR="00AE60A0" w:rsidRPr="00E23EA9">
        <w:rPr>
          <w:color w:val="14415C" w:themeColor="accent3" w:themeShade="BF"/>
          <w:szCs w:val="22"/>
        </w:rPr>
        <w:t>ary</w:t>
      </w:r>
      <w:r w:rsidR="009156D5" w:rsidRPr="00E23EA9">
        <w:rPr>
          <w:color w:val="14415C" w:themeColor="accent3" w:themeShade="BF"/>
          <w:szCs w:val="22"/>
        </w:rPr>
        <w:t xml:space="preserve"> Meeting Minutes</w:t>
      </w:r>
    </w:p>
    <w:p w14:paraId="29E3EB22" w14:textId="517963AA" w:rsidR="00D93F7E" w:rsidRPr="00E23EA9" w:rsidRDefault="009156D5" w:rsidP="00081F0B">
      <w:pPr>
        <w:spacing w:line="276" w:lineRule="auto"/>
        <w:jc w:val="both"/>
        <w:rPr>
          <w:rFonts w:ascii="Calibri" w:hAnsi="Calibri" w:cs="Calibri"/>
          <w:color w:val="14415C" w:themeColor="accent3" w:themeShade="BF"/>
        </w:rPr>
      </w:pPr>
      <w:r w:rsidRPr="00E23EA9">
        <w:rPr>
          <w:rFonts w:ascii="Calibri" w:hAnsi="Calibri" w:cs="Calibri"/>
          <w:color w:val="14415C" w:themeColor="accent3" w:themeShade="BF"/>
        </w:rPr>
        <w:t>Formally approved</w:t>
      </w:r>
      <w:r w:rsidR="00422CA2" w:rsidRPr="00E23EA9">
        <w:rPr>
          <w:rFonts w:ascii="Calibri" w:hAnsi="Calibri" w:cs="Calibri"/>
          <w:color w:val="14415C" w:themeColor="accent3" w:themeShade="BF"/>
        </w:rPr>
        <w:t xml:space="preserve"> by all</w:t>
      </w:r>
      <w:r w:rsidRPr="00E23EA9">
        <w:rPr>
          <w:rFonts w:ascii="Calibri" w:hAnsi="Calibri" w:cs="Calibri"/>
          <w:color w:val="14415C" w:themeColor="accent3" w:themeShade="BF"/>
        </w:rPr>
        <w:t>.</w:t>
      </w:r>
      <w:r w:rsidR="00DD38DF" w:rsidRPr="00E23EA9">
        <w:rPr>
          <w:rFonts w:ascii="Calibri" w:hAnsi="Calibri" w:cs="Calibri"/>
          <w:color w:val="14415C" w:themeColor="accent3" w:themeShade="BF"/>
        </w:rPr>
        <w:t xml:space="preserve"> </w:t>
      </w:r>
      <w:r w:rsidRPr="00E23EA9">
        <w:rPr>
          <w:rFonts w:ascii="Calibri" w:hAnsi="Calibri" w:cs="Calibri"/>
          <w:color w:val="14415C" w:themeColor="accent3" w:themeShade="BF"/>
        </w:rPr>
        <w:t>Clerk to upload to website.</w:t>
      </w:r>
      <w:r w:rsidR="000A657D" w:rsidRPr="00E23EA9">
        <w:rPr>
          <w:rFonts w:ascii="Calibri" w:hAnsi="Calibri" w:cs="Calibri"/>
          <w:color w:val="14415C" w:themeColor="accent3" w:themeShade="BF"/>
        </w:rPr>
        <w:t xml:space="preserve"> </w:t>
      </w:r>
    </w:p>
    <w:p w14:paraId="637FE7C4" w14:textId="22AE11EB" w:rsidR="00D93F7E" w:rsidRPr="00E23EA9" w:rsidRDefault="00D93F7E" w:rsidP="00246730">
      <w:pPr>
        <w:pStyle w:val="Heading2"/>
        <w:rPr>
          <w:color w:val="14415C" w:themeColor="accent3" w:themeShade="BF"/>
          <w:szCs w:val="22"/>
        </w:rPr>
      </w:pPr>
      <w:r w:rsidRPr="00E23EA9">
        <w:rPr>
          <w:color w:val="14415C" w:themeColor="accent3" w:themeShade="BF"/>
          <w:szCs w:val="22"/>
        </w:rPr>
        <w:t xml:space="preserve">| </w:t>
      </w:r>
      <w:sdt>
        <w:sdtPr>
          <w:rPr>
            <w:color w:val="14415C" w:themeColor="accent3" w:themeShade="BF"/>
            <w:szCs w:val="22"/>
          </w:rPr>
          <w:alias w:val="Agenda 4, agenda topic:"/>
          <w:tag w:val="Agenda 4, agenda topic:"/>
          <w:id w:val="-1016378776"/>
          <w:placeholder>
            <w:docPart w:val="77F8542B4ABB4D9AAE8D403790B7D2D3"/>
          </w:placeholder>
          <w:temporary/>
          <w:showingPlcHdr/>
          <w15:appearance w15:val="hidden"/>
        </w:sdtPr>
        <w:sdtEndPr/>
        <w:sdtContent>
          <w:r w:rsidRPr="00E23EA9">
            <w:rPr>
              <w:color w:val="14415C" w:themeColor="accent3" w:themeShade="BF"/>
              <w:szCs w:val="22"/>
            </w:rPr>
            <w:t>Agenda topic</w:t>
          </w:r>
        </w:sdtContent>
      </w:sdt>
      <w:r w:rsidRPr="00E23EA9">
        <w:rPr>
          <w:color w:val="14415C" w:themeColor="accent3" w:themeShade="BF"/>
          <w:szCs w:val="22"/>
        </w:rPr>
        <w:t xml:space="preserve"> </w:t>
      </w:r>
      <w:r w:rsidR="00B01CD1" w:rsidRPr="00E23EA9">
        <w:rPr>
          <w:color w:val="14415C" w:themeColor="accent3" w:themeShade="BF"/>
          <w:szCs w:val="22"/>
        </w:rPr>
        <w:t>5</w:t>
      </w:r>
      <w:r w:rsidRPr="00E23EA9">
        <w:rPr>
          <w:color w:val="14415C" w:themeColor="accent3" w:themeShade="BF"/>
          <w:szCs w:val="22"/>
        </w:rPr>
        <w:t xml:space="preserve"> | </w:t>
      </w:r>
      <w:r w:rsidR="00AB15E5" w:rsidRPr="00E23EA9">
        <w:rPr>
          <w:color w:val="14415C" w:themeColor="accent3" w:themeShade="BF"/>
          <w:szCs w:val="22"/>
        </w:rPr>
        <w:t>Actions from Previous Minutes</w:t>
      </w:r>
    </w:p>
    <w:p w14:paraId="2EF028C5" w14:textId="40F8687E" w:rsidR="002E5D2A" w:rsidRDefault="00C95599" w:rsidP="000B5E13">
      <w:pPr>
        <w:spacing w:line="276" w:lineRule="auto"/>
        <w:jc w:val="both"/>
        <w:rPr>
          <w:rFonts w:ascii="Calibri" w:hAnsi="Calibri" w:cs="Calibri"/>
          <w:color w:val="14415C" w:themeColor="accent3" w:themeShade="BF"/>
        </w:rPr>
      </w:pPr>
      <w:r>
        <w:rPr>
          <w:rFonts w:ascii="Calibri" w:hAnsi="Calibri" w:cs="Calibri"/>
          <w:color w:val="14415C" w:themeColor="accent3" w:themeShade="BF"/>
        </w:rPr>
        <w:t xml:space="preserve">All actions from February meeting have been carried out. </w:t>
      </w:r>
    </w:p>
    <w:p w14:paraId="6FB0A4FC" w14:textId="471043B9" w:rsidR="00635ED0" w:rsidRPr="00635ED0" w:rsidRDefault="00635ED0" w:rsidP="00D31C1C">
      <w:pPr>
        <w:spacing w:line="276" w:lineRule="auto"/>
        <w:jc w:val="both"/>
        <w:rPr>
          <w:rFonts w:ascii="Calibri" w:hAnsi="Calibri" w:cs="Calibri"/>
          <w:color w:val="14415C" w:themeColor="accent3" w:themeShade="BF"/>
        </w:rPr>
      </w:pPr>
      <w:r w:rsidRPr="00635ED0">
        <w:rPr>
          <w:rFonts w:ascii="Calibri" w:hAnsi="Calibri" w:cs="Calibri"/>
          <w:color w:val="14415C" w:themeColor="accent3" w:themeShade="BF"/>
        </w:rPr>
        <w:t>Clerk to l</w:t>
      </w:r>
      <w:r>
        <w:rPr>
          <w:rFonts w:ascii="Calibri" w:hAnsi="Calibri" w:cs="Calibri"/>
          <w:color w:val="14415C" w:themeColor="accent3" w:themeShade="BF"/>
        </w:rPr>
        <w:t xml:space="preserve">ook into whether </w:t>
      </w:r>
      <w:r w:rsidR="00540D25">
        <w:rPr>
          <w:rFonts w:ascii="Calibri" w:hAnsi="Calibri" w:cs="Calibri"/>
          <w:color w:val="14415C" w:themeColor="accent3" w:themeShade="BF"/>
        </w:rPr>
        <w:t xml:space="preserve">Buckinghamshire Council’s survey on potential local sites for housing development </w:t>
      </w:r>
      <w:r w:rsidR="00724C30">
        <w:rPr>
          <w:rFonts w:ascii="Calibri" w:hAnsi="Calibri" w:cs="Calibri"/>
          <w:color w:val="14415C" w:themeColor="accent3" w:themeShade="BF"/>
        </w:rPr>
        <w:t>is still open.</w:t>
      </w:r>
    </w:p>
    <w:p w14:paraId="24B19FB4" w14:textId="0C72F438" w:rsidR="003A67FC" w:rsidRPr="00635ED0" w:rsidRDefault="00CF4A73" w:rsidP="00246730">
      <w:pPr>
        <w:pStyle w:val="Heading2"/>
        <w:rPr>
          <w:color w:val="14415C" w:themeColor="accent3" w:themeShade="BF"/>
          <w:szCs w:val="22"/>
        </w:rPr>
      </w:pPr>
      <w:r w:rsidRPr="00635ED0">
        <w:rPr>
          <w:color w:val="14415C" w:themeColor="accent3" w:themeShade="BF"/>
          <w:szCs w:val="22"/>
        </w:rPr>
        <w:t xml:space="preserve">| Agenda topic </w:t>
      </w:r>
      <w:r w:rsidR="00B01CD1" w:rsidRPr="00635ED0">
        <w:rPr>
          <w:color w:val="14415C" w:themeColor="accent3" w:themeShade="BF"/>
          <w:szCs w:val="22"/>
        </w:rPr>
        <w:t>6</w:t>
      </w:r>
      <w:r w:rsidRPr="00635ED0">
        <w:rPr>
          <w:color w:val="14415C" w:themeColor="accent3" w:themeShade="BF"/>
          <w:szCs w:val="22"/>
        </w:rPr>
        <w:t xml:space="preserve"> | </w:t>
      </w:r>
      <w:r w:rsidR="00E834FA" w:rsidRPr="00635ED0">
        <w:rPr>
          <w:color w:val="14415C" w:themeColor="accent3" w:themeShade="BF"/>
          <w:szCs w:val="22"/>
        </w:rPr>
        <w:t>Finance</w:t>
      </w:r>
    </w:p>
    <w:p w14:paraId="0BED4935" w14:textId="5836C658" w:rsidR="00CF4A73" w:rsidRPr="00635ED0" w:rsidRDefault="00CF4A73" w:rsidP="00246730">
      <w:pPr>
        <w:pStyle w:val="Heading2"/>
        <w:rPr>
          <w:color w:val="14415C" w:themeColor="accent3" w:themeShade="BF"/>
          <w:szCs w:val="22"/>
        </w:rPr>
      </w:pPr>
    </w:p>
    <w:p w14:paraId="013EBB75" w14:textId="1B652F7B" w:rsidR="005E5A57" w:rsidRPr="00EE443B" w:rsidRDefault="00E834FA" w:rsidP="00EE443B">
      <w:pPr>
        <w:pStyle w:val="ListParagraph"/>
        <w:numPr>
          <w:ilvl w:val="0"/>
          <w:numId w:val="48"/>
        </w:numPr>
        <w:spacing w:line="276" w:lineRule="auto"/>
        <w:jc w:val="both"/>
        <w:rPr>
          <w:rFonts w:ascii="Calibri" w:hAnsi="Calibri" w:cs="Calibri"/>
          <w:color w:val="14415C" w:themeColor="accent3" w:themeShade="BF"/>
        </w:rPr>
      </w:pPr>
      <w:r w:rsidRPr="00E23EA9">
        <w:rPr>
          <w:rFonts w:ascii="Calibri" w:hAnsi="Calibri" w:cs="Calibri"/>
          <w:b/>
          <w:bCs/>
          <w:color w:val="14415C" w:themeColor="accent3" w:themeShade="BF"/>
        </w:rPr>
        <w:t xml:space="preserve">Approval of </w:t>
      </w:r>
      <w:r w:rsidR="00653539" w:rsidRPr="00E23EA9">
        <w:rPr>
          <w:rFonts w:ascii="Calibri" w:hAnsi="Calibri" w:cs="Calibri"/>
          <w:b/>
          <w:bCs/>
          <w:color w:val="14415C" w:themeColor="accent3" w:themeShade="BF"/>
        </w:rPr>
        <w:t>f</w:t>
      </w:r>
      <w:r w:rsidRPr="00E23EA9">
        <w:rPr>
          <w:rFonts w:ascii="Calibri" w:hAnsi="Calibri" w:cs="Calibri"/>
          <w:b/>
          <w:bCs/>
          <w:color w:val="14415C" w:themeColor="accent3" w:themeShade="BF"/>
        </w:rPr>
        <w:t>inance report</w:t>
      </w:r>
      <w:r w:rsidRPr="00E23EA9">
        <w:rPr>
          <w:rFonts w:ascii="Calibri" w:hAnsi="Calibri" w:cs="Calibri"/>
          <w:color w:val="14415C" w:themeColor="accent3" w:themeShade="BF"/>
        </w:rPr>
        <w:t>. The finance report</w:t>
      </w:r>
      <w:r w:rsidR="00CA33EE" w:rsidRPr="00E23EA9">
        <w:rPr>
          <w:rFonts w:ascii="Calibri" w:hAnsi="Calibri" w:cs="Calibri"/>
          <w:color w:val="14415C" w:themeColor="accent3" w:themeShade="BF"/>
        </w:rPr>
        <w:t xml:space="preserve"> </w:t>
      </w:r>
      <w:r w:rsidR="00B01CD1" w:rsidRPr="00E23EA9">
        <w:rPr>
          <w:rFonts w:ascii="Calibri" w:hAnsi="Calibri" w:cs="Calibri"/>
          <w:color w:val="14415C" w:themeColor="accent3" w:themeShade="BF"/>
        </w:rPr>
        <w:t xml:space="preserve">for </w:t>
      </w:r>
      <w:r w:rsidR="00724C30">
        <w:rPr>
          <w:rFonts w:ascii="Calibri" w:hAnsi="Calibri" w:cs="Calibri"/>
          <w:color w:val="14415C" w:themeColor="accent3" w:themeShade="BF"/>
        </w:rPr>
        <w:t>February</w:t>
      </w:r>
      <w:r w:rsidR="00B01CD1" w:rsidRPr="00E23EA9">
        <w:rPr>
          <w:rFonts w:ascii="Calibri" w:hAnsi="Calibri" w:cs="Calibri"/>
          <w:color w:val="14415C" w:themeColor="accent3" w:themeShade="BF"/>
        </w:rPr>
        <w:t xml:space="preserve"> </w:t>
      </w:r>
      <w:r w:rsidR="00CA33EE" w:rsidRPr="00E23EA9">
        <w:rPr>
          <w:rFonts w:ascii="Calibri" w:hAnsi="Calibri" w:cs="Calibri"/>
          <w:color w:val="14415C" w:themeColor="accent3" w:themeShade="BF"/>
        </w:rPr>
        <w:t>w</w:t>
      </w:r>
      <w:r w:rsidR="00DF2A7E" w:rsidRPr="00E23EA9">
        <w:rPr>
          <w:rFonts w:ascii="Calibri" w:hAnsi="Calibri" w:cs="Calibri"/>
          <w:color w:val="14415C" w:themeColor="accent3" w:themeShade="BF"/>
        </w:rPr>
        <w:t>as</w:t>
      </w:r>
      <w:r w:rsidR="00CA33EE" w:rsidRPr="00E23EA9">
        <w:rPr>
          <w:rFonts w:ascii="Calibri" w:hAnsi="Calibri" w:cs="Calibri"/>
          <w:color w:val="14415C" w:themeColor="accent3" w:themeShade="BF"/>
        </w:rPr>
        <w:t xml:space="preserve"> </w:t>
      </w:r>
      <w:r w:rsidRPr="00E23EA9">
        <w:rPr>
          <w:rFonts w:ascii="Calibri" w:hAnsi="Calibri" w:cs="Calibri"/>
          <w:color w:val="14415C" w:themeColor="accent3" w:themeShade="BF"/>
        </w:rPr>
        <w:t>approved and will be uploaded to the website.</w:t>
      </w:r>
      <w:r w:rsidR="00DF2A7E" w:rsidRPr="00E23EA9">
        <w:rPr>
          <w:rFonts w:ascii="Calibri" w:hAnsi="Calibri" w:cs="Calibri"/>
          <w:color w:val="14415C" w:themeColor="accent3" w:themeShade="BF"/>
        </w:rPr>
        <w:t xml:space="preserve"> PC </w:t>
      </w:r>
      <w:r w:rsidR="00724C30">
        <w:rPr>
          <w:rFonts w:ascii="Calibri" w:hAnsi="Calibri" w:cs="Calibri"/>
          <w:color w:val="14415C" w:themeColor="accent3" w:themeShade="BF"/>
        </w:rPr>
        <w:t xml:space="preserve">account balance is healthy, largely as a result of income from the burial ground over the last year. </w:t>
      </w:r>
    </w:p>
    <w:p w14:paraId="02ADF166" w14:textId="77777777" w:rsidR="00585747" w:rsidRPr="00E23EA9" w:rsidRDefault="00585747" w:rsidP="00585747">
      <w:pPr>
        <w:pStyle w:val="ListParagraph"/>
        <w:spacing w:line="276" w:lineRule="auto"/>
        <w:ind w:left="1152"/>
        <w:jc w:val="both"/>
        <w:rPr>
          <w:rFonts w:ascii="Calibri" w:hAnsi="Calibri" w:cs="Calibri"/>
          <w:bCs/>
          <w:color w:val="14415C" w:themeColor="accent3" w:themeShade="BF"/>
        </w:rPr>
      </w:pPr>
    </w:p>
    <w:p w14:paraId="667A2CA1" w14:textId="7BAF5C37" w:rsidR="00D04C80" w:rsidRPr="00E23EA9" w:rsidRDefault="00CC0014" w:rsidP="00D04C80">
      <w:pPr>
        <w:pStyle w:val="ListParagraph"/>
        <w:numPr>
          <w:ilvl w:val="0"/>
          <w:numId w:val="48"/>
        </w:numPr>
        <w:spacing w:line="276" w:lineRule="auto"/>
        <w:jc w:val="both"/>
        <w:rPr>
          <w:rFonts w:ascii="Calibri" w:hAnsi="Calibri" w:cs="Calibri"/>
          <w:bCs/>
          <w:color w:val="14415C" w:themeColor="accent3" w:themeShade="BF"/>
        </w:rPr>
      </w:pPr>
      <w:r w:rsidRPr="00E23EA9">
        <w:rPr>
          <w:rFonts w:ascii="Calibri" w:hAnsi="Calibri" w:cs="Calibri"/>
          <w:b/>
          <w:bCs/>
          <w:color w:val="14415C" w:themeColor="accent3" w:themeShade="BF"/>
        </w:rPr>
        <w:t>Savings</w:t>
      </w:r>
      <w:r w:rsidR="00EE443B">
        <w:rPr>
          <w:rFonts w:ascii="Calibri" w:hAnsi="Calibri" w:cs="Calibri"/>
          <w:b/>
          <w:bCs/>
          <w:color w:val="14415C" w:themeColor="accent3" w:themeShade="BF"/>
        </w:rPr>
        <w:t xml:space="preserve"> Account</w:t>
      </w:r>
      <w:r w:rsidR="00585747" w:rsidRPr="00E23EA9">
        <w:rPr>
          <w:rFonts w:ascii="Calibri" w:hAnsi="Calibri" w:cs="Calibri"/>
          <w:b/>
          <w:bCs/>
          <w:color w:val="14415C" w:themeColor="accent3" w:themeShade="BF"/>
        </w:rPr>
        <w:t xml:space="preserve">. </w:t>
      </w:r>
      <w:r w:rsidR="00585747" w:rsidRPr="00E23EA9">
        <w:rPr>
          <w:rFonts w:ascii="Calibri" w:hAnsi="Calibri" w:cs="Calibri"/>
          <w:color w:val="14415C" w:themeColor="accent3" w:themeShade="BF"/>
        </w:rPr>
        <w:t>T</w:t>
      </w:r>
      <w:r w:rsidR="00585747" w:rsidRPr="00E23EA9">
        <w:rPr>
          <w:rFonts w:ascii="Calibri" w:hAnsi="Calibri" w:cs="Calibri"/>
          <w:bCs/>
          <w:color w:val="14415C" w:themeColor="accent3" w:themeShade="BF"/>
        </w:rPr>
        <w:t xml:space="preserve">he </w:t>
      </w:r>
      <w:r w:rsidR="00C559A0" w:rsidRPr="00E23EA9">
        <w:rPr>
          <w:rFonts w:ascii="Calibri" w:hAnsi="Calibri" w:cs="Calibri"/>
          <w:bCs/>
          <w:color w:val="14415C" w:themeColor="accent3" w:themeShade="BF"/>
        </w:rPr>
        <w:t>PC has</w:t>
      </w:r>
      <w:r w:rsidR="005A0FC8">
        <w:rPr>
          <w:rFonts w:ascii="Calibri" w:hAnsi="Calibri" w:cs="Calibri"/>
          <w:bCs/>
          <w:color w:val="14415C" w:themeColor="accent3" w:themeShade="BF"/>
        </w:rPr>
        <w:t xml:space="preserve"> previously</w:t>
      </w:r>
      <w:r w:rsidR="00C559A0" w:rsidRPr="00E23EA9">
        <w:rPr>
          <w:rFonts w:ascii="Calibri" w:hAnsi="Calibri" w:cs="Calibri"/>
          <w:bCs/>
          <w:color w:val="14415C" w:themeColor="accent3" w:themeShade="BF"/>
        </w:rPr>
        <w:t xml:space="preserve"> </w:t>
      </w:r>
      <w:r w:rsidR="005A0FC8">
        <w:rPr>
          <w:rFonts w:ascii="Calibri" w:hAnsi="Calibri" w:cs="Calibri"/>
          <w:bCs/>
          <w:color w:val="14415C" w:themeColor="accent3" w:themeShade="BF"/>
        </w:rPr>
        <w:t>saved</w:t>
      </w:r>
      <w:r w:rsidR="00C559A0" w:rsidRPr="00E23EA9">
        <w:rPr>
          <w:rFonts w:ascii="Calibri" w:hAnsi="Calibri" w:cs="Calibri"/>
          <w:bCs/>
          <w:color w:val="14415C" w:themeColor="accent3" w:themeShade="BF"/>
        </w:rPr>
        <w:t xml:space="preserve"> £20k of reserve funds over the last two years, in a higher interest savings account. This matured at the end of November, accruing interest of £530 over </w:t>
      </w:r>
      <w:r w:rsidR="006F4D8B" w:rsidRPr="00E23EA9">
        <w:rPr>
          <w:rFonts w:ascii="Calibri" w:hAnsi="Calibri" w:cs="Calibri"/>
          <w:bCs/>
          <w:color w:val="14415C" w:themeColor="accent3" w:themeShade="BF"/>
        </w:rPr>
        <w:t xml:space="preserve">Nov 2024 to Nov </w:t>
      </w:r>
      <w:r w:rsidR="00C559A0" w:rsidRPr="00E23EA9">
        <w:rPr>
          <w:rFonts w:ascii="Calibri" w:hAnsi="Calibri" w:cs="Calibri"/>
          <w:bCs/>
          <w:color w:val="14415C" w:themeColor="accent3" w:themeShade="BF"/>
        </w:rPr>
        <w:t>202</w:t>
      </w:r>
      <w:r w:rsidR="006F4D8B" w:rsidRPr="00E23EA9">
        <w:rPr>
          <w:rFonts w:ascii="Calibri" w:hAnsi="Calibri" w:cs="Calibri"/>
          <w:bCs/>
          <w:color w:val="14415C" w:themeColor="accent3" w:themeShade="BF"/>
        </w:rPr>
        <w:t>5</w:t>
      </w:r>
      <w:r w:rsidR="00C559A0" w:rsidRPr="00E23EA9">
        <w:rPr>
          <w:rFonts w:ascii="Calibri" w:hAnsi="Calibri" w:cs="Calibri"/>
          <w:bCs/>
          <w:color w:val="14415C" w:themeColor="accent3" w:themeShade="BF"/>
        </w:rPr>
        <w:t xml:space="preserve">. The </w:t>
      </w:r>
      <w:r w:rsidR="006F4D8B" w:rsidRPr="00E23EA9">
        <w:rPr>
          <w:rFonts w:ascii="Calibri" w:hAnsi="Calibri" w:cs="Calibri"/>
          <w:bCs/>
          <w:color w:val="14415C" w:themeColor="accent3" w:themeShade="BF"/>
        </w:rPr>
        <w:t xml:space="preserve">Clerk </w:t>
      </w:r>
      <w:r w:rsidR="00F42B72">
        <w:rPr>
          <w:rFonts w:ascii="Calibri" w:hAnsi="Calibri" w:cs="Calibri"/>
          <w:bCs/>
          <w:color w:val="14415C" w:themeColor="accent3" w:themeShade="BF"/>
        </w:rPr>
        <w:t xml:space="preserve">has </w:t>
      </w:r>
      <w:r w:rsidR="00F73603">
        <w:rPr>
          <w:rFonts w:ascii="Calibri" w:hAnsi="Calibri" w:cs="Calibri"/>
          <w:bCs/>
          <w:color w:val="14415C" w:themeColor="accent3" w:themeShade="BF"/>
        </w:rPr>
        <w:t xml:space="preserve">reviewed the </w:t>
      </w:r>
      <w:r w:rsidR="006F4D8B" w:rsidRPr="00E23EA9">
        <w:rPr>
          <w:rFonts w:ascii="Calibri" w:hAnsi="Calibri" w:cs="Calibri"/>
          <w:bCs/>
          <w:color w:val="14415C" w:themeColor="accent3" w:themeShade="BF"/>
        </w:rPr>
        <w:t xml:space="preserve">options and </w:t>
      </w:r>
      <w:r w:rsidR="00F73603">
        <w:rPr>
          <w:rFonts w:ascii="Calibri" w:hAnsi="Calibri" w:cs="Calibri"/>
          <w:bCs/>
          <w:color w:val="14415C" w:themeColor="accent3" w:themeShade="BF"/>
        </w:rPr>
        <w:t xml:space="preserve">presented the best option to the </w:t>
      </w:r>
      <w:r w:rsidR="00C559A0" w:rsidRPr="00E23EA9">
        <w:rPr>
          <w:rFonts w:ascii="Calibri" w:hAnsi="Calibri" w:cs="Calibri"/>
          <w:bCs/>
          <w:color w:val="14415C" w:themeColor="accent3" w:themeShade="BF"/>
        </w:rPr>
        <w:t>PC</w:t>
      </w:r>
      <w:r w:rsidR="00F73603">
        <w:rPr>
          <w:rFonts w:ascii="Calibri" w:hAnsi="Calibri" w:cs="Calibri"/>
          <w:bCs/>
          <w:color w:val="14415C" w:themeColor="accent3" w:themeShade="BF"/>
        </w:rPr>
        <w:t xml:space="preserve">. </w:t>
      </w:r>
      <w:r w:rsidR="002852B9">
        <w:rPr>
          <w:rFonts w:ascii="Calibri" w:hAnsi="Calibri" w:cs="Calibri"/>
          <w:bCs/>
          <w:color w:val="14415C" w:themeColor="accent3" w:themeShade="BF"/>
        </w:rPr>
        <w:t xml:space="preserve">The PC will </w:t>
      </w:r>
      <w:r w:rsidR="00C559A0" w:rsidRPr="00E23EA9">
        <w:rPr>
          <w:rFonts w:ascii="Calibri" w:hAnsi="Calibri" w:cs="Calibri"/>
          <w:bCs/>
          <w:color w:val="14415C" w:themeColor="accent3" w:themeShade="BF"/>
        </w:rPr>
        <w:lastRenderedPageBreak/>
        <w:t xml:space="preserve">re-invest £20k </w:t>
      </w:r>
      <w:r w:rsidR="002852B9">
        <w:rPr>
          <w:rFonts w:ascii="Calibri" w:hAnsi="Calibri" w:cs="Calibri"/>
          <w:bCs/>
          <w:color w:val="14415C" w:themeColor="accent3" w:themeShade="BF"/>
        </w:rPr>
        <w:t xml:space="preserve">in a ‘Notice Account </w:t>
      </w:r>
      <w:r w:rsidR="002D2EB5">
        <w:rPr>
          <w:rFonts w:ascii="Calibri" w:hAnsi="Calibri" w:cs="Calibri"/>
          <w:bCs/>
          <w:color w:val="14415C" w:themeColor="accent3" w:themeShade="BF"/>
        </w:rPr>
        <w:t>. This will provide the best return, at 2.66%</w:t>
      </w:r>
      <w:r w:rsidR="00242885">
        <w:rPr>
          <w:rFonts w:ascii="Calibri" w:hAnsi="Calibri" w:cs="Calibri"/>
          <w:bCs/>
          <w:color w:val="14415C" w:themeColor="accent3" w:themeShade="BF"/>
        </w:rPr>
        <w:t xml:space="preserve">, but will require the PC give 95 </w:t>
      </w:r>
      <w:proofErr w:type="spellStart"/>
      <w:r w:rsidR="00242885">
        <w:rPr>
          <w:rFonts w:ascii="Calibri" w:hAnsi="Calibri" w:cs="Calibri"/>
          <w:bCs/>
          <w:color w:val="14415C" w:themeColor="accent3" w:themeShade="BF"/>
        </w:rPr>
        <w:t>days notice</w:t>
      </w:r>
      <w:proofErr w:type="spellEnd"/>
      <w:r w:rsidR="00242885">
        <w:rPr>
          <w:rFonts w:ascii="Calibri" w:hAnsi="Calibri" w:cs="Calibri"/>
          <w:bCs/>
          <w:color w:val="14415C" w:themeColor="accent3" w:themeShade="BF"/>
        </w:rPr>
        <w:t xml:space="preserve"> to withdraw the money</w:t>
      </w:r>
      <w:r w:rsidR="00EE4CB9" w:rsidRPr="00E23EA9">
        <w:rPr>
          <w:rFonts w:ascii="Calibri" w:hAnsi="Calibri" w:cs="Calibri"/>
          <w:bCs/>
          <w:color w:val="14415C" w:themeColor="accent3" w:themeShade="BF"/>
        </w:rPr>
        <w:t xml:space="preserve"> </w:t>
      </w:r>
    </w:p>
    <w:p w14:paraId="75D54F17" w14:textId="7CF2B1C5" w:rsidR="00D04C80" w:rsidRDefault="00EE4CB9" w:rsidP="000300E5">
      <w:pPr>
        <w:spacing w:line="276" w:lineRule="auto"/>
        <w:ind w:firstLine="360"/>
        <w:jc w:val="both"/>
        <w:rPr>
          <w:rFonts w:ascii="Calibri" w:hAnsi="Calibri" w:cs="Calibri"/>
          <w:bCs/>
          <w:color w:val="EE0000"/>
        </w:rPr>
      </w:pPr>
      <w:r w:rsidRPr="00E23EA9">
        <w:rPr>
          <w:rFonts w:ascii="Calibri" w:hAnsi="Calibri" w:cs="Calibri"/>
          <w:bCs/>
          <w:color w:val="EE0000"/>
        </w:rPr>
        <w:t xml:space="preserve">Action: Clerk to </w:t>
      </w:r>
      <w:r w:rsidR="00242885">
        <w:rPr>
          <w:rFonts w:ascii="Calibri" w:hAnsi="Calibri" w:cs="Calibri"/>
          <w:bCs/>
          <w:color w:val="EE0000"/>
        </w:rPr>
        <w:t>open</w:t>
      </w:r>
      <w:r w:rsidRPr="00E23EA9">
        <w:rPr>
          <w:rFonts w:ascii="Calibri" w:hAnsi="Calibri" w:cs="Calibri"/>
          <w:bCs/>
          <w:color w:val="EE0000"/>
        </w:rPr>
        <w:t xml:space="preserve"> </w:t>
      </w:r>
      <w:r w:rsidR="00242885">
        <w:rPr>
          <w:rFonts w:ascii="Calibri" w:hAnsi="Calibri" w:cs="Calibri"/>
          <w:bCs/>
          <w:color w:val="EE0000"/>
        </w:rPr>
        <w:t xml:space="preserve">‘Notice’ </w:t>
      </w:r>
      <w:r w:rsidRPr="00E23EA9">
        <w:rPr>
          <w:rFonts w:ascii="Calibri" w:hAnsi="Calibri" w:cs="Calibri"/>
          <w:bCs/>
          <w:color w:val="EE0000"/>
        </w:rPr>
        <w:t>savings account and move £20k.</w:t>
      </w:r>
    </w:p>
    <w:p w14:paraId="4CAC3F2A" w14:textId="77777777" w:rsidR="000300E5" w:rsidRDefault="000300E5" w:rsidP="000300E5">
      <w:pPr>
        <w:spacing w:line="276" w:lineRule="auto"/>
        <w:ind w:firstLine="360"/>
        <w:jc w:val="both"/>
        <w:rPr>
          <w:rFonts w:ascii="Calibri" w:hAnsi="Calibri" w:cs="Calibri"/>
          <w:bCs/>
          <w:color w:val="002060"/>
        </w:rPr>
      </w:pPr>
    </w:p>
    <w:p w14:paraId="353B98BD" w14:textId="634CD458" w:rsidR="00B25A91" w:rsidRDefault="00B25A91" w:rsidP="00B25A91">
      <w:pPr>
        <w:pStyle w:val="ListParagraph"/>
        <w:numPr>
          <w:ilvl w:val="0"/>
          <w:numId w:val="48"/>
        </w:numPr>
        <w:spacing w:line="276" w:lineRule="auto"/>
        <w:jc w:val="both"/>
        <w:rPr>
          <w:rFonts w:ascii="Calibri" w:hAnsi="Calibri" w:cs="Calibri"/>
          <w:bCs/>
          <w:color w:val="002060"/>
        </w:rPr>
      </w:pPr>
      <w:r>
        <w:rPr>
          <w:rFonts w:ascii="Calibri" w:hAnsi="Calibri" w:cs="Calibri"/>
          <w:b/>
          <w:color w:val="002060"/>
        </w:rPr>
        <w:t>Quotes for Discussion</w:t>
      </w:r>
    </w:p>
    <w:p w14:paraId="4A741651" w14:textId="2DF568DF" w:rsidR="00A80DB1" w:rsidRDefault="004624EB" w:rsidP="00A80DB1">
      <w:pPr>
        <w:spacing w:line="276" w:lineRule="auto"/>
        <w:ind w:left="432"/>
        <w:jc w:val="both"/>
        <w:rPr>
          <w:rFonts w:ascii="Calibri" w:hAnsi="Calibri" w:cs="Calibri"/>
          <w:bCs/>
          <w:color w:val="002060"/>
        </w:rPr>
      </w:pPr>
      <w:r>
        <w:rPr>
          <w:rFonts w:ascii="Calibri" w:hAnsi="Calibri" w:cs="Calibri"/>
          <w:bCs/>
          <w:color w:val="002060"/>
        </w:rPr>
        <w:t xml:space="preserve">The PC have asked Buckinghamshire Council numerous times over the past 4 years, to </w:t>
      </w:r>
      <w:r w:rsidR="000300E5">
        <w:rPr>
          <w:rFonts w:ascii="Calibri" w:hAnsi="Calibri" w:cs="Calibri"/>
          <w:bCs/>
          <w:color w:val="002060"/>
        </w:rPr>
        <w:t xml:space="preserve">arrange desperately needed repairs and maintenance to the pumphouse on Latimer Green. </w:t>
      </w:r>
      <w:r w:rsidR="00CD4634">
        <w:rPr>
          <w:rFonts w:ascii="Calibri" w:hAnsi="Calibri" w:cs="Calibri"/>
          <w:bCs/>
          <w:color w:val="002060"/>
        </w:rPr>
        <w:t xml:space="preserve">The PC believe these repairs are required before the pumphouse falls further into disrepair, as well as </w:t>
      </w:r>
      <w:r w:rsidR="00C5744F">
        <w:rPr>
          <w:rFonts w:ascii="Calibri" w:hAnsi="Calibri" w:cs="Calibri"/>
          <w:bCs/>
          <w:color w:val="002060"/>
        </w:rPr>
        <w:t xml:space="preserve">improving the </w:t>
      </w:r>
      <w:r w:rsidR="00CF3BC0">
        <w:rPr>
          <w:rFonts w:ascii="Calibri" w:hAnsi="Calibri" w:cs="Calibri"/>
          <w:bCs/>
          <w:color w:val="002060"/>
        </w:rPr>
        <w:t>overall appearance of Latimer Green. The PC have acquired quotations for the required work</w:t>
      </w:r>
      <w:r w:rsidR="00BE53F3">
        <w:rPr>
          <w:rFonts w:ascii="Calibri" w:hAnsi="Calibri" w:cs="Calibri"/>
          <w:bCs/>
          <w:color w:val="002060"/>
        </w:rPr>
        <w:t xml:space="preserve"> and discussed the options. </w:t>
      </w:r>
      <w:r w:rsidR="00D572FC">
        <w:rPr>
          <w:rFonts w:ascii="Calibri" w:hAnsi="Calibri" w:cs="Calibri"/>
          <w:bCs/>
          <w:color w:val="002060"/>
        </w:rPr>
        <w:t xml:space="preserve">The PC are in full agreement to proceed with the repairs, with an estimate of </w:t>
      </w:r>
      <w:r w:rsidR="00F64E09">
        <w:rPr>
          <w:rFonts w:ascii="Calibri" w:hAnsi="Calibri" w:cs="Calibri"/>
          <w:bCs/>
          <w:color w:val="002060"/>
        </w:rPr>
        <w:t>£1257</w:t>
      </w:r>
      <w:r w:rsidR="001E478E">
        <w:rPr>
          <w:rFonts w:ascii="Calibri" w:hAnsi="Calibri" w:cs="Calibri"/>
          <w:bCs/>
          <w:color w:val="002060"/>
        </w:rPr>
        <w:t xml:space="preserve"> from a local heritage conservation and heritage company</w:t>
      </w:r>
      <w:r w:rsidR="00B32597">
        <w:rPr>
          <w:rFonts w:ascii="Calibri" w:hAnsi="Calibri" w:cs="Calibri"/>
          <w:bCs/>
          <w:color w:val="002060"/>
        </w:rPr>
        <w:t xml:space="preserve">. </w:t>
      </w:r>
      <w:r w:rsidR="008E70AA">
        <w:rPr>
          <w:rFonts w:ascii="Calibri" w:hAnsi="Calibri" w:cs="Calibri"/>
          <w:bCs/>
          <w:color w:val="002060"/>
        </w:rPr>
        <w:t xml:space="preserve">As this is the responsibility of Buckinghamshire Council, the PC will advise them that works will be carried out and ask for </w:t>
      </w:r>
      <w:r w:rsidR="00D62C46">
        <w:rPr>
          <w:rFonts w:ascii="Calibri" w:hAnsi="Calibri" w:cs="Calibri"/>
          <w:bCs/>
          <w:color w:val="002060"/>
        </w:rPr>
        <w:t>reimbursement of costs.</w:t>
      </w:r>
    </w:p>
    <w:p w14:paraId="147D4718" w14:textId="02E1CB67" w:rsidR="00714BE2" w:rsidRDefault="00714BE2" w:rsidP="00A80DB1">
      <w:pPr>
        <w:spacing w:line="276" w:lineRule="auto"/>
        <w:ind w:left="432"/>
        <w:jc w:val="both"/>
        <w:rPr>
          <w:rFonts w:ascii="Calibri" w:hAnsi="Calibri" w:cs="Calibri"/>
          <w:bCs/>
          <w:color w:val="002060"/>
        </w:rPr>
      </w:pPr>
      <w:r>
        <w:rPr>
          <w:rFonts w:ascii="Calibri" w:hAnsi="Calibri" w:cs="Calibri"/>
          <w:bCs/>
          <w:color w:val="002060"/>
        </w:rPr>
        <w:t xml:space="preserve">Proposed by MA, seconded by AB. </w:t>
      </w:r>
    </w:p>
    <w:p w14:paraId="1613E77C" w14:textId="771A85CA" w:rsidR="00EF592E" w:rsidRPr="00E23EA9" w:rsidRDefault="00EF592E" w:rsidP="00001EAD">
      <w:pPr>
        <w:spacing w:line="276" w:lineRule="auto"/>
        <w:ind w:left="432"/>
        <w:jc w:val="both"/>
        <w:rPr>
          <w:rFonts w:ascii="Calibri" w:hAnsi="Calibri" w:cs="Calibri"/>
          <w:color w:val="14415C" w:themeColor="accent3" w:themeShade="BF"/>
        </w:rPr>
      </w:pPr>
      <w:r w:rsidRPr="00E23EA9">
        <w:rPr>
          <w:rFonts w:ascii="Calibri" w:hAnsi="Calibri" w:cs="Calibri"/>
          <w:color w:val="EE0000"/>
        </w:rPr>
        <w:t xml:space="preserve">Action: </w:t>
      </w:r>
      <w:r>
        <w:rPr>
          <w:rFonts w:ascii="Calibri" w:hAnsi="Calibri" w:cs="Calibri"/>
          <w:color w:val="EE0000"/>
        </w:rPr>
        <w:t xml:space="preserve">MA to accept estimate from contractor and arrange works. Clerk to email Buckinghamshire Council to update </w:t>
      </w:r>
      <w:r w:rsidR="00001EAD">
        <w:rPr>
          <w:rFonts w:ascii="Calibri" w:hAnsi="Calibri" w:cs="Calibri"/>
          <w:color w:val="EE0000"/>
        </w:rPr>
        <w:t xml:space="preserve">them and request reimbursement. </w:t>
      </w:r>
      <w:r w:rsidRPr="00E23EA9">
        <w:rPr>
          <w:rFonts w:ascii="Calibri" w:hAnsi="Calibri" w:cs="Calibri"/>
          <w:color w:val="14415C" w:themeColor="accent3" w:themeShade="BF"/>
        </w:rPr>
        <w:t xml:space="preserve"> </w:t>
      </w:r>
    </w:p>
    <w:p w14:paraId="698107C4" w14:textId="77777777" w:rsidR="00EF592E" w:rsidRPr="00B25A91" w:rsidRDefault="00EF592E" w:rsidP="00A80DB1">
      <w:pPr>
        <w:spacing w:line="276" w:lineRule="auto"/>
        <w:ind w:left="432"/>
        <w:jc w:val="both"/>
        <w:rPr>
          <w:rFonts w:ascii="Calibri" w:hAnsi="Calibri" w:cs="Calibri"/>
          <w:bCs/>
          <w:color w:val="002060"/>
        </w:rPr>
      </w:pPr>
    </w:p>
    <w:p w14:paraId="6962D296" w14:textId="5B08FC4D" w:rsidR="00856C35" w:rsidRPr="00E23EA9" w:rsidRDefault="00856C35" w:rsidP="00856C35">
      <w:pPr>
        <w:pStyle w:val="Heading2"/>
        <w:rPr>
          <w:color w:val="14415C" w:themeColor="accent3" w:themeShade="BF"/>
          <w:szCs w:val="22"/>
        </w:rPr>
      </w:pPr>
      <w:r w:rsidRPr="00E23EA9">
        <w:rPr>
          <w:color w:val="14415C" w:themeColor="accent3" w:themeShade="BF"/>
          <w:szCs w:val="22"/>
        </w:rPr>
        <w:t xml:space="preserve">| Agenda topic </w:t>
      </w:r>
      <w:r w:rsidR="00B01CD1" w:rsidRPr="00E23EA9">
        <w:rPr>
          <w:color w:val="14415C" w:themeColor="accent3" w:themeShade="BF"/>
          <w:szCs w:val="22"/>
        </w:rPr>
        <w:t>7</w:t>
      </w:r>
      <w:r w:rsidRPr="00E23EA9">
        <w:rPr>
          <w:color w:val="14415C" w:themeColor="accent3" w:themeShade="BF"/>
          <w:szCs w:val="22"/>
        </w:rPr>
        <w:t xml:space="preserve"> | </w:t>
      </w:r>
      <w:r w:rsidR="006D5CF1" w:rsidRPr="00E23EA9">
        <w:rPr>
          <w:color w:val="14415C" w:themeColor="accent3" w:themeShade="BF"/>
          <w:szCs w:val="22"/>
        </w:rPr>
        <w:t>Burial Ground</w:t>
      </w:r>
    </w:p>
    <w:p w14:paraId="1EDADBEA" w14:textId="77777777" w:rsidR="0014579F" w:rsidRPr="00E23EA9" w:rsidRDefault="0014579F" w:rsidP="00246730">
      <w:pPr>
        <w:ind w:left="0"/>
        <w:jc w:val="both"/>
        <w:rPr>
          <w:rFonts w:ascii="Calibri" w:hAnsi="Calibri" w:cs="Calibri"/>
          <w:color w:val="14415C" w:themeColor="accent3" w:themeShade="BF"/>
        </w:rPr>
      </w:pPr>
    </w:p>
    <w:p w14:paraId="6756AE0F" w14:textId="77777777" w:rsidR="00631632" w:rsidRDefault="00565239" w:rsidP="00474D5F">
      <w:pPr>
        <w:pStyle w:val="ListParagraph"/>
        <w:numPr>
          <w:ilvl w:val="0"/>
          <w:numId w:val="28"/>
        </w:numPr>
        <w:spacing w:line="276" w:lineRule="auto"/>
        <w:jc w:val="both"/>
        <w:rPr>
          <w:rFonts w:ascii="Calibri" w:hAnsi="Calibri" w:cs="Calibri"/>
          <w:color w:val="14415C" w:themeColor="accent3" w:themeShade="BF"/>
        </w:rPr>
      </w:pPr>
      <w:r w:rsidRPr="00ED30B2">
        <w:rPr>
          <w:rFonts w:ascii="Calibri" w:hAnsi="Calibri" w:cs="Calibri"/>
          <w:b/>
          <w:bCs/>
          <w:color w:val="14415C" w:themeColor="accent3" w:themeShade="BF"/>
        </w:rPr>
        <w:t>Enquiries</w:t>
      </w:r>
      <w:r w:rsidR="005E6557" w:rsidRPr="00ED30B2">
        <w:rPr>
          <w:rFonts w:ascii="Calibri" w:hAnsi="Calibri" w:cs="Calibri"/>
          <w:b/>
          <w:bCs/>
          <w:color w:val="14415C" w:themeColor="accent3" w:themeShade="BF"/>
        </w:rPr>
        <w:t xml:space="preserve"> &amp; Activity</w:t>
      </w:r>
      <w:r w:rsidR="00EA1C95" w:rsidRPr="00ED30B2">
        <w:rPr>
          <w:rFonts w:ascii="Calibri" w:hAnsi="Calibri" w:cs="Calibri"/>
          <w:color w:val="14415C" w:themeColor="accent3" w:themeShade="BF"/>
        </w:rPr>
        <w:t>.</w:t>
      </w:r>
      <w:r w:rsidR="00A0085D" w:rsidRPr="00ED30B2">
        <w:rPr>
          <w:rFonts w:ascii="Calibri" w:hAnsi="Calibri" w:cs="Calibri"/>
          <w:color w:val="14415C" w:themeColor="accent3" w:themeShade="BF"/>
        </w:rPr>
        <w:t xml:space="preserve"> </w:t>
      </w:r>
      <w:r w:rsidR="00200A70" w:rsidRPr="00ED30B2">
        <w:rPr>
          <w:rFonts w:ascii="Calibri" w:hAnsi="Calibri" w:cs="Calibri"/>
          <w:color w:val="14415C" w:themeColor="accent3" w:themeShade="BF"/>
        </w:rPr>
        <w:t xml:space="preserve">There has been one </w:t>
      </w:r>
      <w:r w:rsidR="005E6557" w:rsidRPr="00ED30B2">
        <w:rPr>
          <w:rFonts w:ascii="Calibri" w:hAnsi="Calibri" w:cs="Calibri"/>
          <w:color w:val="14415C" w:themeColor="accent3" w:themeShade="BF"/>
        </w:rPr>
        <w:t>ashes interment (17</w:t>
      </w:r>
      <w:r w:rsidR="005E6557" w:rsidRPr="00ED30B2">
        <w:rPr>
          <w:rFonts w:ascii="Calibri" w:hAnsi="Calibri" w:cs="Calibri"/>
          <w:color w:val="14415C" w:themeColor="accent3" w:themeShade="BF"/>
          <w:vertAlign w:val="superscript"/>
        </w:rPr>
        <w:t>th</w:t>
      </w:r>
      <w:r w:rsidR="005E6557" w:rsidRPr="00ED30B2">
        <w:rPr>
          <w:rFonts w:ascii="Calibri" w:hAnsi="Calibri" w:cs="Calibri"/>
          <w:color w:val="14415C" w:themeColor="accent3" w:themeShade="BF"/>
        </w:rPr>
        <w:t xml:space="preserve"> </w:t>
      </w:r>
      <w:r w:rsidR="00ED30B2" w:rsidRPr="00ED30B2">
        <w:rPr>
          <w:rFonts w:ascii="Calibri" w:hAnsi="Calibri" w:cs="Calibri"/>
          <w:color w:val="14415C" w:themeColor="accent3" w:themeShade="BF"/>
        </w:rPr>
        <w:t xml:space="preserve">March), and </w:t>
      </w:r>
      <w:r w:rsidR="005C6720" w:rsidRPr="00ED30B2">
        <w:rPr>
          <w:rFonts w:ascii="Calibri" w:hAnsi="Calibri" w:cs="Calibri"/>
          <w:color w:val="14415C" w:themeColor="accent3" w:themeShade="BF"/>
        </w:rPr>
        <w:t>a</w:t>
      </w:r>
      <w:r w:rsidR="00A0085D" w:rsidRPr="00ED30B2">
        <w:rPr>
          <w:rFonts w:ascii="Calibri" w:hAnsi="Calibri" w:cs="Calibri"/>
          <w:color w:val="14415C" w:themeColor="accent3" w:themeShade="BF"/>
        </w:rPr>
        <w:t>shes interment</w:t>
      </w:r>
      <w:r w:rsidR="005C6720" w:rsidRPr="00ED30B2">
        <w:rPr>
          <w:rFonts w:ascii="Calibri" w:hAnsi="Calibri" w:cs="Calibri"/>
          <w:color w:val="14415C" w:themeColor="accent3" w:themeShade="BF"/>
        </w:rPr>
        <w:t>s</w:t>
      </w:r>
      <w:r w:rsidR="00A0085D" w:rsidRPr="00ED30B2">
        <w:rPr>
          <w:rFonts w:ascii="Calibri" w:hAnsi="Calibri" w:cs="Calibri"/>
          <w:color w:val="14415C" w:themeColor="accent3" w:themeShade="BF"/>
        </w:rPr>
        <w:t xml:space="preserve"> </w:t>
      </w:r>
      <w:r w:rsidR="005C6720" w:rsidRPr="00ED30B2">
        <w:rPr>
          <w:rFonts w:ascii="Calibri" w:hAnsi="Calibri" w:cs="Calibri"/>
          <w:color w:val="14415C" w:themeColor="accent3" w:themeShade="BF"/>
        </w:rPr>
        <w:t>are</w:t>
      </w:r>
      <w:r w:rsidR="007E4D9C" w:rsidRPr="00ED30B2">
        <w:rPr>
          <w:rFonts w:ascii="Calibri" w:hAnsi="Calibri" w:cs="Calibri"/>
          <w:color w:val="14415C" w:themeColor="accent3" w:themeShade="BF"/>
        </w:rPr>
        <w:t xml:space="preserve"> </w:t>
      </w:r>
      <w:r w:rsidR="007913F7" w:rsidRPr="00ED30B2">
        <w:rPr>
          <w:rFonts w:ascii="Calibri" w:hAnsi="Calibri" w:cs="Calibri"/>
          <w:color w:val="14415C" w:themeColor="accent3" w:themeShade="BF"/>
        </w:rPr>
        <w:t xml:space="preserve">scheduled for </w:t>
      </w:r>
      <w:r w:rsidR="002E0BD0" w:rsidRPr="00ED30B2">
        <w:rPr>
          <w:rFonts w:ascii="Calibri" w:hAnsi="Calibri" w:cs="Calibri"/>
          <w:color w:val="14415C" w:themeColor="accent3" w:themeShade="BF"/>
        </w:rPr>
        <w:t>9</w:t>
      </w:r>
      <w:r w:rsidR="002E0BD0" w:rsidRPr="00ED30B2">
        <w:rPr>
          <w:rFonts w:ascii="Calibri" w:hAnsi="Calibri" w:cs="Calibri"/>
          <w:color w:val="14415C" w:themeColor="accent3" w:themeShade="BF"/>
          <w:vertAlign w:val="superscript"/>
        </w:rPr>
        <w:t>th</w:t>
      </w:r>
      <w:r w:rsidR="002E0BD0" w:rsidRPr="00ED30B2">
        <w:rPr>
          <w:rFonts w:ascii="Calibri" w:hAnsi="Calibri" w:cs="Calibri"/>
          <w:color w:val="14415C" w:themeColor="accent3" w:themeShade="BF"/>
        </w:rPr>
        <w:t xml:space="preserve"> April (</w:t>
      </w:r>
      <w:r w:rsidR="009E563C" w:rsidRPr="00ED30B2">
        <w:rPr>
          <w:rFonts w:ascii="Calibri" w:hAnsi="Calibri" w:cs="Calibri"/>
          <w:color w:val="14415C" w:themeColor="accent3" w:themeShade="BF"/>
        </w:rPr>
        <w:t>Richards) and 10</w:t>
      </w:r>
      <w:r w:rsidR="009E563C" w:rsidRPr="00ED30B2">
        <w:rPr>
          <w:rFonts w:ascii="Calibri" w:hAnsi="Calibri" w:cs="Calibri"/>
          <w:color w:val="14415C" w:themeColor="accent3" w:themeShade="BF"/>
          <w:vertAlign w:val="superscript"/>
        </w:rPr>
        <w:t>th</w:t>
      </w:r>
      <w:r w:rsidR="009E563C" w:rsidRPr="00ED30B2">
        <w:rPr>
          <w:rFonts w:ascii="Calibri" w:hAnsi="Calibri" w:cs="Calibri"/>
          <w:color w:val="14415C" w:themeColor="accent3" w:themeShade="BF"/>
        </w:rPr>
        <w:t xml:space="preserve"> April (Blythe)</w:t>
      </w:r>
      <w:r w:rsidR="005C6720" w:rsidRPr="00ED30B2">
        <w:rPr>
          <w:rFonts w:ascii="Calibri" w:hAnsi="Calibri" w:cs="Calibri"/>
          <w:color w:val="14415C" w:themeColor="accent3" w:themeShade="BF"/>
        </w:rPr>
        <w:t>.</w:t>
      </w:r>
      <w:r w:rsidR="007E4D9C" w:rsidRPr="00ED30B2">
        <w:rPr>
          <w:rFonts w:ascii="Calibri" w:hAnsi="Calibri" w:cs="Calibri"/>
          <w:color w:val="14415C" w:themeColor="accent3" w:themeShade="BF"/>
        </w:rPr>
        <w:t xml:space="preserve"> </w:t>
      </w:r>
    </w:p>
    <w:p w14:paraId="6BF3414F" w14:textId="62BA3E6B" w:rsidR="00EA1C95" w:rsidRPr="00ED30B2" w:rsidRDefault="00A83E8E" w:rsidP="00631632">
      <w:pPr>
        <w:pStyle w:val="ListParagraph"/>
        <w:spacing w:line="276" w:lineRule="auto"/>
        <w:ind w:left="432"/>
        <w:jc w:val="both"/>
        <w:rPr>
          <w:rFonts w:ascii="Calibri" w:hAnsi="Calibri" w:cs="Calibri"/>
          <w:color w:val="14415C" w:themeColor="accent3" w:themeShade="BF"/>
        </w:rPr>
      </w:pPr>
      <w:r>
        <w:rPr>
          <w:rFonts w:ascii="Calibri" w:hAnsi="Calibri" w:cs="Calibri"/>
          <w:color w:val="14415C" w:themeColor="accent3" w:themeShade="BF"/>
        </w:rPr>
        <w:t>The Clerk continues to work closely with the funeral directors to liaise with them on all new enquiries</w:t>
      </w:r>
      <w:r w:rsidR="00C51DD1">
        <w:rPr>
          <w:rFonts w:ascii="Calibri" w:hAnsi="Calibri" w:cs="Calibri"/>
          <w:color w:val="14415C" w:themeColor="accent3" w:themeShade="BF"/>
        </w:rPr>
        <w:t xml:space="preserve"> for interments and plot purchases</w:t>
      </w:r>
      <w:r w:rsidR="00B773D6">
        <w:rPr>
          <w:rFonts w:ascii="Calibri" w:hAnsi="Calibri" w:cs="Calibri"/>
          <w:color w:val="14415C" w:themeColor="accent3" w:themeShade="BF"/>
        </w:rPr>
        <w:t xml:space="preserve">, </w:t>
      </w:r>
      <w:r w:rsidR="00C51DD1">
        <w:rPr>
          <w:rFonts w:ascii="Calibri" w:hAnsi="Calibri" w:cs="Calibri"/>
          <w:color w:val="14415C" w:themeColor="accent3" w:themeShade="BF"/>
        </w:rPr>
        <w:t>which</w:t>
      </w:r>
      <w:r w:rsidR="00B773D6">
        <w:rPr>
          <w:rFonts w:ascii="Calibri" w:hAnsi="Calibri" w:cs="Calibri"/>
          <w:color w:val="14415C" w:themeColor="accent3" w:themeShade="BF"/>
        </w:rPr>
        <w:t xml:space="preserve"> is increasingly challenging </w:t>
      </w:r>
      <w:r w:rsidR="00C51DD1">
        <w:rPr>
          <w:rFonts w:ascii="Calibri" w:hAnsi="Calibri" w:cs="Calibri"/>
          <w:color w:val="14415C" w:themeColor="accent3" w:themeShade="BF"/>
        </w:rPr>
        <w:t>working with the hand drawn map, especially as less plots are</w:t>
      </w:r>
      <w:r w:rsidR="00DD3FC0">
        <w:rPr>
          <w:rFonts w:ascii="Calibri" w:hAnsi="Calibri" w:cs="Calibri"/>
          <w:color w:val="14415C" w:themeColor="accent3" w:themeShade="BF"/>
        </w:rPr>
        <w:t xml:space="preserve"> </w:t>
      </w:r>
      <w:r w:rsidR="00AC787D">
        <w:rPr>
          <w:rFonts w:ascii="Calibri" w:hAnsi="Calibri" w:cs="Calibri"/>
          <w:color w:val="14415C" w:themeColor="accent3" w:themeShade="BF"/>
        </w:rPr>
        <w:t xml:space="preserve">available. The PC discussed the options to make this easier, and it was suggested </w:t>
      </w:r>
      <w:r w:rsidR="00E36D05">
        <w:rPr>
          <w:rFonts w:ascii="Calibri" w:hAnsi="Calibri" w:cs="Calibri"/>
          <w:color w:val="14415C" w:themeColor="accent3" w:themeShade="BF"/>
        </w:rPr>
        <w:t>a survey of the area is carried out, to provide the information required for a new site map to be digitally drawn</w:t>
      </w:r>
      <w:r w:rsidR="005E3DF1">
        <w:rPr>
          <w:rFonts w:ascii="Calibri" w:hAnsi="Calibri" w:cs="Calibri"/>
          <w:color w:val="14415C" w:themeColor="accent3" w:themeShade="BF"/>
        </w:rPr>
        <w:t>.</w:t>
      </w:r>
    </w:p>
    <w:p w14:paraId="2E492F95" w14:textId="01EA4D29" w:rsidR="00BE00EA" w:rsidRDefault="00EE52B8" w:rsidP="00D253B7">
      <w:pPr>
        <w:spacing w:line="276" w:lineRule="auto"/>
        <w:ind w:left="0" w:firstLine="432"/>
        <w:jc w:val="both"/>
        <w:rPr>
          <w:rFonts w:ascii="Calibri" w:hAnsi="Calibri" w:cs="Calibri"/>
          <w:color w:val="EE0000"/>
        </w:rPr>
      </w:pPr>
      <w:r w:rsidRPr="00E23EA9">
        <w:rPr>
          <w:rFonts w:ascii="Calibri" w:hAnsi="Calibri" w:cs="Calibri"/>
          <w:color w:val="EE0000"/>
        </w:rPr>
        <w:t xml:space="preserve">Action: </w:t>
      </w:r>
      <w:r w:rsidR="00511390" w:rsidRPr="00E23EA9">
        <w:rPr>
          <w:rFonts w:ascii="Calibri" w:hAnsi="Calibri" w:cs="Calibri"/>
          <w:color w:val="EE0000"/>
        </w:rPr>
        <w:t xml:space="preserve">Clerk to </w:t>
      </w:r>
      <w:r w:rsidR="00C51D73">
        <w:rPr>
          <w:rFonts w:ascii="Calibri" w:hAnsi="Calibri" w:cs="Calibri"/>
          <w:color w:val="EE0000"/>
        </w:rPr>
        <w:t>mark plots for two ashes interments on 7</w:t>
      </w:r>
      <w:r w:rsidR="00C51D73" w:rsidRPr="00C51D73">
        <w:rPr>
          <w:rFonts w:ascii="Calibri" w:hAnsi="Calibri" w:cs="Calibri"/>
          <w:color w:val="EE0000"/>
          <w:vertAlign w:val="superscript"/>
        </w:rPr>
        <w:t>th</w:t>
      </w:r>
      <w:r w:rsidR="00C51D73">
        <w:rPr>
          <w:rFonts w:ascii="Calibri" w:hAnsi="Calibri" w:cs="Calibri"/>
          <w:color w:val="EE0000"/>
        </w:rPr>
        <w:t xml:space="preserve"> April. </w:t>
      </w:r>
    </w:p>
    <w:p w14:paraId="0657E717" w14:textId="6FA5DC80" w:rsidR="00DD3FC0" w:rsidRPr="00E23EA9" w:rsidRDefault="00DD3FC0" w:rsidP="00D253B7">
      <w:pPr>
        <w:spacing w:line="276" w:lineRule="auto"/>
        <w:ind w:left="0" w:firstLine="432"/>
        <w:jc w:val="both"/>
        <w:rPr>
          <w:rFonts w:ascii="Calibri" w:hAnsi="Calibri" w:cs="Calibri"/>
          <w:color w:val="EE0000"/>
        </w:rPr>
      </w:pPr>
      <w:r>
        <w:rPr>
          <w:rFonts w:ascii="Calibri" w:hAnsi="Calibri" w:cs="Calibri"/>
          <w:color w:val="EE0000"/>
        </w:rPr>
        <w:t xml:space="preserve">Action: CG to </w:t>
      </w:r>
      <w:r w:rsidR="00D253B7">
        <w:rPr>
          <w:rFonts w:ascii="Calibri" w:hAnsi="Calibri" w:cs="Calibri"/>
          <w:color w:val="EE0000"/>
        </w:rPr>
        <w:t>obtain quotes for burial ground survey.</w:t>
      </w:r>
    </w:p>
    <w:p w14:paraId="56A7A719" w14:textId="56B49CB7" w:rsidR="00324B3E" w:rsidRPr="00E23EA9" w:rsidRDefault="00324B3E" w:rsidP="00255299">
      <w:pPr>
        <w:pStyle w:val="Heading2"/>
        <w:rPr>
          <w:color w:val="14415C" w:themeColor="accent3" w:themeShade="BF"/>
          <w:szCs w:val="22"/>
        </w:rPr>
      </w:pPr>
      <w:r w:rsidRPr="00E23EA9">
        <w:rPr>
          <w:color w:val="14415C" w:themeColor="accent3" w:themeShade="BF"/>
          <w:szCs w:val="22"/>
        </w:rPr>
        <w:t xml:space="preserve">| </w:t>
      </w:r>
      <w:sdt>
        <w:sdtPr>
          <w:rPr>
            <w:bCs/>
            <w:color w:val="14415C" w:themeColor="accent3" w:themeShade="BF"/>
            <w:szCs w:val="22"/>
          </w:rPr>
          <w:alias w:val="Agenda 4, agenda topic:"/>
          <w:tag w:val="Agenda 4, agenda topic:"/>
          <w:id w:val="53977574"/>
          <w:placeholder>
            <w:docPart w:val="8A07FB54C7234715961667637F2D84A4"/>
          </w:placeholder>
          <w:temporary/>
          <w:showingPlcHdr/>
          <w15:appearance w15:val="hidden"/>
        </w:sdtPr>
        <w:sdtEndPr/>
        <w:sdtContent>
          <w:r w:rsidRPr="00E23EA9">
            <w:rPr>
              <w:color w:val="14415C" w:themeColor="accent3" w:themeShade="BF"/>
              <w:szCs w:val="22"/>
            </w:rPr>
            <w:t>Agenda topic</w:t>
          </w:r>
        </w:sdtContent>
      </w:sdt>
      <w:r w:rsidRPr="00E23EA9">
        <w:rPr>
          <w:color w:val="14415C" w:themeColor="accent3" w:themeShade="BF"/>
          <w:szCs w:val="22"/>
        </w:rPr>
        <w:t xml:space="preserve"> </w:t>
      </w:r>
      <w:r w:rsidR="00B01CD1" w:rsidRPr="00E23EA9">
        <w:rPr>
          <w:color w:val="14415C" w:themeColor="accent3" w:themeShade="BF"/>
          <w:szCs w:val="22"/>
        </w:rPr>
        <w:t>8</w:t>
      </w:r>
      <w:r w:rsidRPr="00E23EA9">
        <w:rPr>
          <w:color w:val="14415C" w:themeColor="accent3" w:themeShade="BF"/>
          <w:szCs w:val="22"/>
        </w:rPr>
        <w:t xml:space="preserve"> | </w:t>
      </w:r>
      <w:r w:rsidR="002C0398" w:rsidRPr="00E23EA9">
        <w:rPr>
          <w:color w:val="14415C" w:themeColor="accent3" w:themeShade="BF"/>
          <w:szCs w:val="22"/>
        </w:rPr>
        <w:t>Planning</w:t>
      </w:r>
    </w:p>
    <w:p w14:paraId="510CEAF0" w14:textId="4DEC29C9" w:rsidR="007E4290" w:rsidRPr="00E23EA9" w:rsidRDefault="007E4290" w:rsidP="00EC7D62">
      <w:pPr>
        <w:tabs>
          <w:tab w:val="left" w:pos="426"/>
        </w:tabs>
        <w:spacing w:before="0" w:after="0" w:line="276" w:lineRule="auto"/>
        <w:ind w:left="0"/>
        <w:jc w:val="both"/>
        <w:rPr>
          <w:rFonts w:ascii="Calibri" w:hAnsi="Calibri" w:cs="Calibri"/>
          <w:b/>
          <w:bCs/>
          <w:color w:val="14415C" w:themeColor="accent3" w:themeShade="BF"/>
          <w:sz w:val="18"/>
          <w:szCs w:val="18"/>
        </w:rPr>
      </w:pPr>
    </w:p>
    <w:p w14:paraId="2B8B5BF3" w14:textId="3D8E9161" w:rsidR="00406912" w:rsidRDefault="00A23D9F" w:rsidP="00406912">
      <w:pPr>
        <w:pStyle w:val="ListParagraph"/>
        <w:numPr>
          <w:ilvl w:val="0"/>
          <w:numId w:val="25"/>
        </w:numPr>
        <w:rPr>
          <w:rFonts w:ascii="Calibri" w:hAnsi="Calibri" w:cs="Calibri"/>
          <w:color w:val="14415C" w:themeColor="accent3" w:themeShade="BF"/>
        </w:rPr>
      </w:pPr>
      <w:r w:rsidRPr="00B739CF">
        <w:rPr>
          <w:rFonts w:ascii="Calibri" w:hAnsi="Calibri" w:cs="Calibri"/>
          <w:b/>
          <w:bCs/>
          <w:color w:val="14415C" w:themeColor="accent3" w:themeShade="BF"/>
        </w:rPr>
        <w:t>PL/26/00462/FA – Great White End, Latimer</w:t>
      </w:r>
      <w:r w:rsidR="00C50C64" w:rsidRPr="00B739CF">
        <w:rPr>
          <w:rFonts w:ascii="Calibri" w:hAnsi="Calibri" w:cs="Calibri"/>
          <w:b/>
          <w:bCs/>
          <w:color w:val="14415C" w:themeColor="accent3" w:themeShade="BF"/>
        </w:rPr>
        <w:t xml:space="preserve">. </w:t>
      </w:r>
      <w:r w:rsidR="00C50C64" w:rsidRPr="00E23EA9">
        <w:rPr>
          <w:rFonts w:ascii="Calibri" w:hAnsi="Calibri" w:cs="Calibri"/>
          <w:color w:val="14415C" w:themeColor="accent3" w:themeShade="BF"/>
        </w:rPr>
        <w:t>No comment.</w:t>
      </w:r>
    </w:p>
    <w:p w14:paraId="1199FCC3" w14:textId="77777777" w:rsidR="0064430C" w:rsidRPr="00E23EA9" w:rsidRDefault="0064430C" w:rsidP="0064430C">
      <w:pPr>
        <w:pStyle w:val="ListParagraph"/>
        <w:ind w:left="432"/>
        <w:rPr>
          <w:rFonts w:ascii="Calibri" w:hAnsi="Calibri" w:cs="Calibri"/>
          <w:color w:val="14415C" w:themeColor="accent3" w:themeShade="BF"/>
        </w:rPr>
      </w:pPr>
    </w:p>
    <w:p w14:paraId="39487656" w14:textId="5CE95441" w:rsidR="0064430C" w:rsidRPr="008117D6" w:rsidRDefault="00B739CF" w:rsidP="008117D6">
      <w:pPr>
        <w:pStyle w:val="ListParagraph"/>
        <w:numPr>
          <w:ilvl w:val="0"/>
          <w:numId w:val="25"/>
        </w:numPr>
        <w:spacing w:line="276" w:lineRule="auto"/>
        <w:jc w:val="both"/>
        <w:rPr>
          <w:rFonts w:ascii="Calibri" w:hAnsi="Calibri" w:cs="Calibri"/>
          <w:b/>
          <w:bCs/>
          <w:color w:val="14415C" w:themeColor="accent3" w:themeShade="BF"/>
        </w:rPr>
      </w:pPr>
      <w:r w:rsidRPr="00B739CF">
        <w:rPr>
          <w:rFonts w:ascii="Calibri" w:hAnsi="Calibri" w:cs="Calibri"/>
          <w:b/>
          <w:bCs/>
          <w:color w:val="14415C" w:themeColor="accent3" w:themeShade="BF"/>
        </w:rPr>
        <w:t>EN/19/0149 – Rowan Tree Farm enforcement update</w:t>
      </w:r>
      <w:r w:rsidR="00C50C64" w:rsidRPr="00B739CF">
        <w:rPr>
          <w:rFonts w:ascii="Calibri" w:hAnsi="Calibri" w:cs="Calibri"/>
          <w:b/>
          <w:bCs/>
          <w:color w:val="14415C" w:themeColor="accent3" w:themeShade="BF"/>
        </w:rPr>
        <w:t>.</w:t>
      </w:r>
      <w:r w:rsidR="00C50C64" w:rsidRPr="00B739CF">
        <w:rPr>
          <w:rFonts w:ascii="Calibri" w:hAnsi="Calibri" w:cs="Calibri"/>
          <w:color w:val="14415C" w:themeColor="accent3" w:themeShade="BF"/>
        </w:rPr>
        <w:t xml:space="preserve"> </w:t>
      </w:r>
      <w:r w:rsidR="0092731C" w:rsidRPr="0092731C">
        <w:rPr>
          <w:rFonts w:ascii="Calibri" w:hAnsi="Calibri" w:cs="Calibri"/>
          <w:color w:val="14415C" w:themeColor="accent3" w:themeShade="BF"/>
        </w:rPr>
        <w:t>Decision</w:t>
      </w:r>
      <w:r w:rsidR="0092731C">
        <w:rPr>
          <w:rFonts w:ascii="Calibri" w:hAnsi="Calibri" w:cs="Calibri"/>
          <w:color w:val="14415C" w:themeColor="accent3" w:themeShade="BF"/>
        </w:rPr>
        <w:t xml:space="preserve"> has been</w:t>
      </w:r>
      <w:r w:rsidR="0092731C" w:rsidRPr="0092731C">
        <w:rPr>
          <w:rFonts w:ascii="Calibri" w:hAnsi="Calibri" w:cs="Calibri"/>
          <w:color w:val="14415C" w:themeColor="accent3" w:themeShade="BF"/>
        </w:rPr>
        <w:t xml:space="preserve"> made to dismiss the appeal on all grounds and uphold the enforcement notice and refuse planning permission. </w:t>
      </w:r>
      <w:r w:rsidR="0092731C">
        <w:rPr>
          <w:rFonts w:ascii="Calibri" w:hAnsi="Calibri" w:cs="Calibri"/>
          <w:color w:val="14415C" w:themeColor="accent3" w:themeShade="BF"/>
        </w:rPr>
        <w:t>The planning inspector did</w:t>
      </w:r>
      <w:r w:rsidR="0092731C" w:rsidRPr="0092731C">
        <w:rPr>
          <w:rFonts w:ascii="Calibri" w:hAnsi="Calibri" w:cs="Calibri"/>
          <w:color w:val="14415C" w:themeColor="accent3" w:themeShade="BF"/>
        </w:rPr>
        <w:t xml:space="preserve"> not agree to extend the timeline for compliance with the notice, leaving it at 12 months.</w:t>
      </w:r>
    </w:p>
    <w:p w14:paraId="0C7FE8ED" w14:textId="77777777" w:rsidR="008117D6" w:rsidRPr="008117D6" w:rsidRDefault="008117D6" w:rsidP="008117D6">
      <w:pPr>
        <w:pStyle w:val="ListParagraph"/>
        <w:rPr>
          <w:rFonts w:ascii="Calibri" w:hAnsi="Calibri" w:cs="Calibri"/>
          <w:b/>
          <w:bCs/>
          <w:color w:val="14415C" w:themeColor="accent3" w:themeShade="BF"/>
        </w:rPr>
      </w:pPr>
    </w:p>
    <w:p w14:paraId="60CF51BF" w14:textId="16316746" w:rsidR="008117D6" w:rsidRPr="008117D6" w:rsidRDefault="008117D6" w:rsidP="008117D6">
      <w:pPr>
        <w:pStyle w:val="ListParagraph"/>
        <w:spacing w:line="276" w:lineRule="auto"/>
        <w:ind w:left="432"/>
        <w:jc w:val="both"/>
        <w:rPr>
          <w:rFonts w:ascii="Calibri" w:hAnsi="Calibri" w:cs="Calibri"/>
          <w:color w:val="C00000"/>
        </w:rPr>
      </w:pPr>
      <w:r>
        <w:rPr>
          <w:rFonts w:ascii="Calibri" w:hAnsi="Calibri" w:cs="Calibri"/>
          <w:color w:val="C00000"/>
        </w:rPr>
        <w:t xml:space="preserve">Action: Clerk to circulate </w:t>
      </w:r>
      <w:r w:rsidR="00FE670A">
        <w:rPr>
          <w:rFonts w:ascii="Calibri" w:hAnsi="Calibri" w:cs="Calibri"/>
          <w:color w:val="C00000"/>
        </w:rPr>
        <w:t>final decision from planning inspector.</w:t>
      </w:r>
    </w:p>
    <w:p w14:paraId="53DDD9F4" w14:textId="77777777" w:rsidR="0064430C" w:rsidRPr="0064430C" w:rsidRDefault="0064430C" w:rsidP="0064430C">
      <w:pPr>
        <w:spacing w:before="0" w:after="0"/>
        <w:ind w:left="0"/>
        <w:rPr>
          <w:rFonts w:ascii="Calibri" w:hAnsi="Calibri" w:cs="Calibri"/>
          <w:b/>
          <w:bCs/>
          <w:color w:val="14415C" w:themeColor="accent3" w:themeShade="BF"/>
        </w:rPr>
      </w:pPr>
    </w:p>
    <w:p w14:paraId="3F5B891A" w14:textId="6B7519D1" w:rsidR="00406912" w:rsidRPr="0064430C" w:rsidRDefault="00406912" w:rsidP="0064430C">
      <w:pPr>
        <w:pStyle w:val="ListParagraph"/>
        <w:numPr>
          <w:ilvl w:val="0"/>
          <w:numId w:val="25"/>
        </w:numPr>
        <w:spacing w:before="0"/>
        <w:rPr>
          <w:rFonts w:ascii="Calibri" w:hAnsi="Calibri" w:cs="Calibri"/>
          <w:b/>
          <w:bCs/>
          <w:color w:val="14415C" w:themeColor="accent3" w:themeShade="BF"/>
        </w:rPr>
      </w:pPr>
      <w:r w:rsidRPr="00E23EA9">
        <w:rPr>
          <w:rFonts w:ascii="Calibri" w:hAnsi="Calibri" w:cs="Calibri"/>
          <w:b/>
          <w:bCs/>
          <w:color w:val="14415C" w:themeColor="accent3" w:themeShade="BF"/>
        </w:rPr>
        <w:t>PL/26/00144/FA – Cherry Tree Farm, Ley Hill</w:t>
      </w:r>
      <w:r w:rsidR="00E23EA9">
        <w:rPr>
          <w:rFonts w:ascii="Calibri" w:hAnsi="Calibri" w:cs="Calibri"/>
          <w:b/>
          <w:bCs/>
          <w:color w:val="14415C" w:themeColor="accent3" w:themeShade="BF"/>
        </w:rPr>
        <w:t>.</w:t>
      </w:r>
      <w:r w:rsidR="00E23EA9">
        <w:rPr>
          <w:rFonts w:ascii="Calibri" w:hAnsi="Calibri" w:cs="Calibri"/>
          <w:color w:val="14415C" w:themeColor="accent3" w:themeShade="BF"/>
        </w:rPr>
        <w:t xml:space="preserve"> No comment.</w:t>
      </w:r>
    </w:p>
    <w:p w14:paraId="4B2BCB49" w14:textId="77777777" w:rsidR="0064430C" w:rsidRPr="0064430C" w:rsidRDefault="0064430C" w:rsidP="0064430C">
      <w:pPr>
        <w:spacing w:before="0" w:after="0"/>
        <w:ind w:left="0"/>
        <w:rPr>
          <w:rFonts w:ascii="Calibri" w:hAnsi="Calibri" w:cs="Calibri"/>
          <w:b/>
          <w:bCs/>
          <w:color w:val="14415C" w:themeColor="accent3" w:themeShade="BF"/>
        </w:rPr>
      </w:pPr>
    </w:p>
    <w:p w14:paraId="6B012C59" w14:textId="53321E9D" w:rsidR="007F0A69" w:rsidRPr="00E23EA9" w:rsidRDefault="007F0A69" w:rsidP="007F0A69">
      <w:pPr>
        <w:pStyle w:val="Heading2"/>
        <w:rPr>
          <w:color w:val="14415C" w:themeColor="accent3" w:themeShade="BF"/>
          <w:szCs w:val="22"/>
        </w:rPr>
      </w:pPr>
      <w:r w:rsidRPr="00E23EA9">
        <w:rPr>
          <w:color w:val="14415C" w:themeColor="accent3" w:themeShade="BF"/>
          <w:szCs w:val="22"/>
        </w:rPr>
        <w:t xml:space="preserve">| </w:t>
      </w:r>
      <w:sdt>
        <w:sdtPr>
          <w:rPr>
            <w:bCs/>
            <w:color w:val="14415C" w:themeColor="accent3" w:themeShade="BF"/>
            <w:szCs w:val="22"/>
          </w:rPr>
          <w:alias w:val="Agenda 4, agenda topic:"/>
          <w:tag w:val="Agenda 4, agenda topic:"/>
          <w:id w:val="-454868577"/>
          <w:placeholder>
            <w:docPart w:val="6FA75F51CE6C40509CAE03B1AB59E224"/>
          </w:placeholder>
          <w:temporary/>
          <w:showingPlcHdr/>
          <w15:appearance w15:val="hidden"/>
        </w:sdtPr>
        <w:sdtEndPr/>
        <w:sdtContent>
          <w:r w:rsidRPr="00E23EA9">
            <w:rPr>
              <w:color w:val="14415C" w:themeColor="accent3" w:themeShade="BF"/>
              <w:szCs w:val="22"/>
            </w:rPr>
            <w:t>Agenda topic</w:t>
          </w:r>
        </w:sdtContent>
      </w:sdt>
      <w:r w:rsidRPr="00E23EA9">
        <w:rPr>
          <w:color w:val="14415C" w:themeColor="accent3" w:themeShade="BF"/>
          <w:szCs w:val="22"/>
        </w:rPr>
        <w:t xml:space="preserve"> </w:t>
      </w:r>
      <w:r w:rsidR="00805081" w:rsidRPr="00E23EA9">
        <w:rPr>
          <w:color w:val="14415C" w:themeColor="accent3" w:themeShade="BF"/>
          <w:szCs w:val="22"/>
        </w:rPr>
        <w:t>10</w:t>
      </w:r>
      <w:r w:rsidRPr="00E23EA9">
        <w:rPr>
          <w:color w:val="14415C" w:themeColor="accent3" w:themeShade="BF"/>
          <w:szCs w:val="22"/>
        </w:rPr>
        <w:t xml:space="preserve"> | Council Business</w:t>
      </w:r>
    </w:p>
    <w:p w14:paraId="270F4B91" w14:textId="77777777" w:rsidR="007F0A69" w:rsidRPr="00E23EA9" w:rsidRDefault="007F0A69" w:rsidP="007F0A69">
      <w:pPr>
        <w:tabs>
          <w:tab w:val="left" w:pos="426"/>
        </w:tabs>
        <w:spacing w:before="0" w:after="0" w:line="276" w:lineRule="auto"/>
        <w:ind w:left="0"/>
        <w:jc w:val="both"/>
        <w:rPr>
          <w:rFonts w:ascii="Calibri" w:hAnsi="Calibri" w:cs="Calibri"/>
          <w:b/>
          <w:bCs/>
          <w:color w:val="14415C" w:themeColor="accent3" w:themeShade="BF"/>
        </w:rPr>
      </w:pPr>
    </w:p>
    <w:p w14:paraId="46FB95F9" w14:textId="19F74C18" w:rsidR="009B7300" w:rsidRDefault="009B7300" w:rsidP="00B01CD1">
      <w:pPr>
        <w:pStyle w:val="ListParagraph"/>
        <w:numPr>
          <w:ilvl w:val="0"/>
          <w:numId w:val="46"/>
        </w:numPr>
        <w:spacing w:before="0" w:after="0" w:line="276" w:lineRule="auto"/>
        <w:jc w:val="both"/>
        <w:rPr>
          <w:rFonts w:ascii="Calibri" w:hAnsi="Calibri" w:cs="Calibri"/>
          <w:color w:val="14415C" w:themeColor="accent3" w:themeShade="BF"/>
        </w:rPr>
      </w:pPr>
      <w:r>
        <w:rPr>
          <w:rFonts w:ascii="Calibri" w:hAnsi="Calibri" w:cs="Calibri"/>
          <w:b/>
          <w:bCs/>
          <w:color w:val="14415C" w:themeColor="accent3" w:themeShade="BF"/>
        </w:rPr>
        <w:t>Annual Parish Meeting</w:t>
      </w:r>
      <w:r w:rsidRPr="00E23EA9">
        <w:rPr>
          <w:rFonts w:ascii="Calibri" w:hAnsi="Calibri" w:cs="Calibri"/>
          <w:b/>
          <w:bCs/>
          <w:color w:val="14415C" w:themeColor="accent3" w:themeShade="BF"/>
        </w:rPr>
        <w:t xml:space="preserve"> 2026.</w:t>
      </w:r>
      <w:r w:rsidRPr="00E23EA9">
        <w:rPr>
          <w:rFonts w:ascii="Calibri" w:hAnsi="Calibri" w:cs="Calibri"/>
          <w:color w:val="14415C" w:themeColor="accent3" w:themeShade="BF"/>
        </w:rPr>
        <w:t xml:space="preserve"> </w:t>
      </w:r>
      <w:r>
        <w:rPr>
          <w:rFonts w:ascii="Calibri" w:hAnsi="Calibri" w:cs="Calibri"/>
          <w:color w:val="14415C" w:themeColor="accent3" w:themeShade="BF"/>
        </w:rPr>
        <w:t>The meeting will be held on April 23</w:t>
      </w:r>
      <w:r w:rsidRPr="00AB3E59">
        <w:rPr>
          <w:rFonts w:ascii="Calibri" w:hAnsi="Calibri" w:cs="Calibri"/>
          <w:color w:val="14415C" w:themeColor="accent3" w:themeShade="BF"/>
          <w:vertAlign w:val="superscript"/>
        </w:rPr>
        <w:t>rd</w:t>
      </w:r>
      <w:r>
        <w:rPr>
          <w:rFonts w:ascii="Calibri" w:hAnsi="Calibri" w:cs="Calibri"/>
          <w:color w:val="14415C" w:themeColor="accent3" w:themeShade="BF"/>
        </w:rPr>
        <w:t xml:space="preserve"> at 7pm </w:t>
      </w:r>
      <w:r w:rsidR="00790CDE">
        <w:rPr>
          <w:rFonts w:ascii="Calibri" w:hAnsi="Calibri" w:cs="Calibri"/>
          <w:color w:val="14415C" w:themeColor="accent3" w:themeShade="BF"/>
        </w:rPr>
        <w:t xml:space="preserve">at Ley Hill Methodist Church. </w:t>
      </w:r>
      <w:r>
        <w:rPr>
          <w:rFonts w:ascii="Calibri" w:hAnsi="Calibri" w:cs="Calibri"/>
          <w:color w:val="14415C" w:themeColor="accent3" w:themeShade="BF"/>
        </w:rPr>
        <w:t xml:space="preserve">The PC </w:t>
      </w:r>
      <w:r w:rsidR="00790CDE">
        <w:rPr>
          <w:rFonts w:ascii="Calibri" w:hAnsi="Calibri" w:cs="Calibri"/>
          <w:color w:val="14415C" w:themeColor="accent3" w:themeShade="BF"/>
        </w:rPr>
        <w:t xml:space="preserve">have </w:t>
      </w:r>
      <w:r w:rsidR="00790CDE">
        <w:rPr>
          <w:rFonts w:ascii="Calibri" w:hAnsi="Calibri" w:cs="Calibri"/>
          <w:color w:val="14415C" w:themeColor="accent3" w:themeShade="BF"/>
        </w:rPr>
        <w:t xml:space="preserve">invited </w:t>
      </w:r>
      <w:r w:rsidR="00790CDE">
        <w:rPr>
          <w:rFonts w:ascii="Calibri" w:hAnsi="Calibri" w:cs="Calibri"/>
          <w:color w:val="14415C" w:themeColor="accent3" w:themeShade="BF"/>
        </w:rPr>
        <w:t xml:space="preserve">the ward councillors </w:t>
      </w:r>
      <w:r w:rsidR="00790CDE">
        <w:rPr>
          <w:rFonts w:ascii="Calibri" w:hAnsi="Calibri" w:cs="Calibri"/>
          <w:color w:val="14415C" w:themeColor="accent3" w:themeShade="BF"/>
        </w:rPr>
        <w:t>to attend and talk to their first year in post since the elections in May 2025</w:t>
      </w:r>
      <w:r w:rsidR="00646BC1">
        <w:rPr>
          <w:rFonts w:ascii="Calibri" w:hAnsi="Calibri" w:cs="Calibri"/>
          <w:color w:val="14415C" w:themeColor="accent3" w:themeShade="BF"/>
        </w:rPr>
        <w:t>.</w:t>
      </w:r>
    </w:p>
    <w:p w14:paraId="07AAFF87" w14:textId="77777777" w:rsidR="00646BC1" w:rsidRDefault="00646BC1" w:rsidP="00646BC1">
      <w:pPr>
        <w:pStyle w:val="ListParagraph"/>
        <w:spacing w:before="0" w:after="0" w:line="276" w:lineRule="auto"/>
        <w:ind w:left="432"/>
        <w:jc w:val="both"/>
        <w:rPr>
          <w:rFonts w:ascii="Calibri" w:hAnsi="Calibri" w:cs="Calibri"/>
          <w:b/>
          <w:bCs/>
          <w:color w:val="14415C" w:themeColor="accent3" w:themeShade="BF"/>
        </w:rPr>
      </w:pPr>
    </w:p>
    <w:p w14:paraId="5CBFBAB2" w14:textId="3DF33D57" w:rsidR="00646BC1" w:rsidRPr="00646BC1" w:rsidRDefault="00646BC1" w:rsidP="00646BC1">
      <w:pPr>
        <w:pStyle w:val="ListParagraph"/>
        <w:spacing w:before="0" w:after="0" w:line="276" w:lineRule="auto"/>
        <w:ind w:left="432"/>
        <w:jc w:val="both"/>
        <w:rPr>
          <w:rFonts w:ascii="Calibri" w:hAnsi="Calibri" w:cs="Calibri"/>
          <w:color w:val="C00000"/>
        </w:rPr>
      </w:pPr>
      <w:r>
        <w:rPr>
          <w:rFonts w:ascii="Calibri" w:hAnsi="Calibri" w:cs="Calibri"/>
          <w:color w:val="C00000"/>
        </w:rPr>
        <w:t xml:space="preserve">Action: Clerk to return booking form for Methodist Church </w:t>
      </w:r>
      <w:r w:rsidR="00FB3D2E">
        <w:rPr>
          <w:rFonts w:ascii="Calibri" w:hAnsi="Calibri" w:cs="Calibri"/>
          <w:color w:val="C00000"/>
        </w:rPr>
        <w:t>booking.</w:t>
      </w:r>
    </w:p>
    <w:p w14:paraId="0C163225" w14:textId="77777777" w:rsidR="00B01CD1" w:rsidRPr="00280D4B" w:rsidRDefault="00B01CD1" w:rsidP="00280D4B">
      <w:pPr>
        <w:spacing w:before="0" w:after="0" w:line="276" w:lineRule="auto"/>
        <w:ind w:left="0"/>
        <w:jc w:val="both"/>
        <w:rPr>
          <w:rFonts w:ascii="Calibri" w:hAnsi="Calibri" w:cs="Calibri"/>
          <w:color w:val="14415C" w:themeColor="accent3" w:themeShade="BF"/>
        </w:rPr>
      </w:pPr>
    </w:p>
    <w:p w14:paraId="1E2CECE5" w14:textId="3190C243" w:rsidR="00911F93" w:rsidRPr="00E23EA9" w:rsidRDefault="00426541" w:rsidP="00B01CD1">
      <w:pPr>
        <w:pStyle w:val="ListParagraph"/>
        <w:numPr>
          <w:ilvl w:val="0"/>
          <w:numId w:val="46"/>
        </w:numPr>
        <w:spacing w:before="0" w:after="0" w:line="276" w:lineRule="auto"/>
        <w:jc w:val="both"/>
        <w:rPr>
          <w:rFonts w:ascii="Calibri" w:hAnsi="Calibri" w:cs="Calibri"/>
          <w:color w:val="14415C" w:themeColor="accent3" w:themeShade="BF"/>
        </w:rPr>
      </w:pPr>
      <w:proofErr w:type="spellStart"/>
      <w:r>
        <w:rPr>
          <w:rFonts w:ascii="Calibri" w:hAnsi="Calibri" w:cs="Calibri"/>
          <w:b/>
          <w:bCs/>
          <w:color w:val="14415C" w:themeColor="accent3" w:themeShade="BF"/>
        </w:rPr>
        <w:t>Roughwood</w:t>
      </w:r>
      <w:proofErr w:type="spellEnd"/>
      <w:r>
        <w:rPr>
          <w:rFonts w:ascii="Calibri" w:hAnsi="Calibri" w:cs="Calibri"/>
          <w:b/>
          <w:bCs/>
          <w:color w:val="14415C" w:themeColor="accent3" w:themeShade="BF"/>
        </w:rPr>
        <w:t xml:space="preserve"> Lane Permits</w:t>
      </w:r>
      <w:r w:rsidR="00B01CD1" w:rsidRPr="00E23EA9">
        <w:rPr>
          <w:rFonts w:ascii="Calibri" w:hAnsi="Calibri" w:cs="Calibri"/>
          <w:b/>
          <w:bCs/>
          <w:color w:val="14415C" w:themeColor="accent3" w:themeShade="BF"/>
        </w:rPr>
        <w:t xml:space="preserve">. </w:t>
      </w:r>
      <w:r>
        <w:rPr>
          <w:rFonts w:ascii="Calibri" w:hAnsi="Calibri" w:cs="Calibri"/>
          <w:color w:val="14415C" w:themeColor="accent3" w:themeShade="BF"/>
        </w:rPr>
        <w:t xml:space="preserve">The </w:t>
      </w:r>
      <w:r w:rsidRPr="00426541">
        <w:rPr>
          <w:rFonts w:ascii="Calibri" w:hAnsi="Calibri" w:cs="Calibri"/>
          <w:color w:val="14415C" w:themeColor="accent3" w:themeShade="BF"/>
        </w:rPr>
        <w:t xml:space="preserve">Clerk followed up with Cllr A Bacon regarding the permits for Latimer residents for </w:t>
      </w:r>
      <w:proofErr w:type="spellStart"/>
      <w:r w:rsidRPr="00426541">
        <w:rPr>
          <w:rFonts w:ascii="Calibri" w:hAnsi="Calibri" w:cs="Calibri"/>
          <w:color w:val="14415C" w:themeColor="accent3" w:themeShade="BF"/>
        </w:rPr>
        <w:t>Roughwood</w:t>
      </w:r>
      <w:proofErr w:type="spellEnd"/>
      <w:r w:rsidRPr="00426541">
        <w:rPr>
          <w:rFonts w:ascii="Calibri" w:hAnsi="Calibri" w:cs="Calibri"/>
          <w:color w:val="14415C" w:themeColor="accent3" w:themeShade="BF"/>
        </w:rPr>
        <w:t xml:space="preserve"> Lane</w:t>
      </w:r>
      <w:r w:rsidR="001034E5">
        <w:rPr>
          <w:rFonts w:ascii="Calibri" w:hAnsi="Calibri" w:cs="Calibri"/>
          <w:color w:val="14415C" w:themeColor="accent3" w:themeShade="BF"/>
        </w:rPr>
        <w:t xml:space="preserve"> who in turn reached out to the project lead</w:t>
      </w:r>
      <w:r w:rsidRPr="00426541">
        <w:rPr>
          <w:rFonts w:ascii="Calibri" w:hAnsi="Calibri" w:cs="Calibri"/>
          <w:color w:val="14415C" w:themeColor="accent3" w:themeShade="BF"/>
        </w:rPr>
        <w:t>.</w:t>
      </w:r>
      <w:r w:rsidR="000E554B">
        <w:rPr>
          <w:rFonts w:ascii="Calibri" w:hAnsi="Calibri" w:cs="Calibri"/>
          <w:color w:val="14415C" w:themeColor="accent3" w:themeShade="BF"/>
        </w:rPr>
        <w:t xml:space="preserve"> It was confirmed that </w:t>
      </w:r>
      <w:r w:rsidR="00790060">
        <w:rPr>
          <w:rFonts w:ascii="Calibri" w:hAnsi="Calibri" w:cs="Calibri"/>
          <w:color w:val="14415C" w:themeColor="accent3" w:themeShade="BF"/>
        </w:rPr>
        <w:t xml:space="preserve">all households in Latimer </w:t>
      </w:r>
      <w:r w:rsidR="00112585">
        <w:rPr>
          <w:rFonts w:ascii="Calibri" w:hAnsi="Calibri" w:cs="Calibri"/>
          <w:color w:val="14415C" w:themeColor="accent3" w:themeShade="BF"/>
        </w:rPr>
        <w:t>will be able to apply for a permit however, this requires a formal</w:t>
      </w:r>
      <w:r w:rsidR="00D64B80">
        <w:rPr>
          <w:rFonts w:ascii="Calibri" w:hAnsi="Calibri" w:cs="Calibri"/>
          <w:color w:val="14415C" w:themeColor="accent3" w:themeShade="BF"/>
        </w:rPr>
        <w:t xml:space="preserve"> </w:t>
      </w:r>
      <w:r w:rsidR="00112585">
        <w:rPr>
          <w:rFonts w:ascii="Calibri" w:hAnsi="Calibri" w:cs="Calibri"/>
          <w:color w:val="14415C" w:themeColor="accent3" w:themeShade="BF"/>
        </w:rPr>
        <w:t xml:space="preserve">change to the TRO which will not be processed for 18months. </w:t>
      </w:r>
    </w:p>
    <w:p w14:paraId="05F464DB" w14:textId="77777777" w:rsidR="00692BCD" w:rsidRPr="00E23EA9" w:rsidRDefault="00692BCD" w:rsidP="00692BCD">
      <w:pPr>
        <w:pStyle w:val="ListParagraph"/>
        <w:rPr>
          <w:rFonts w:ascii="Calibri" w:hAnsi="Calibri" w:cs="Calibri"/>
          <w:color w:val="14415C" w:themeColor="accent3" w:themeShade="BF"/>
        </w:rPr>
      </w:pPr>
    </w:p>
    <w:p w14:paraId="4AB3B294" w14:textId="3096D527" w:rsidR="00B01CD1" w:rsidRPr="00E23EA9" w:rsidRDefault="008E6DB6" w:rsidP="005B47F1">
      <w:pPr>
        <w:pStyle w:val="ListParagraph"/>
        <w:numPr>
          <w:ilvl w:val="0"/>
          <w:numId w:val="46"/>
        </w:numPr>
        <w:spacing w:before="0" w:after="0" w:line="276" w:lineRule="auto"/>
        <w:jc w:val="both"/>
        <w:rPr>
          <w:rFonts w:ascii="Calibri" w:hAnsi="Calibri" w:cs="Calibri"/>
          <w:color w:val="14415C" w:themeColor="accent3" w:themeShade="BF"/>
        </w:rPr>
      </w:pPr>
      <w:r>
        <w:rPr>
          <w:rFonts w:ascii="Calibri" w:hAnsi="Calibri" w:cs="Calibri"/>
          <w:b/>
          <w:bCs/>
          <w:color w:val="14415C" w:themeColor="accent3" w:themeShade="BF"/>
        </w:rPr>
        <w:t>Streetlight Energy Costs</w:t>
      </w:r>
      <w:r w:rsidR="009E369D">
        <w:rPr>
          <w:rFonts w:ascii="Calibri" w:hAnsi="Calibri" w:cs="Calibri"/>
          <w:b/>
          <w:bCs/>
          <w:color w:val="14415C" w:themeColor="accent3" w:themeShade="BF"/>
        </w:rPr>
        <w:t xml:space="preserve">. </w:t>
      </w:r>
      <w:r w:rsidR="00176F0F">
        <w:rPr>
          <w:rFonts w:ascii="Calibri" w:hAnsi="Calibri" w:cs="Calibri"/>
          <w:color w:val="14415C" w:themeColor="accent3" w:themeShade="BF"/>
        </w:rPr>
        <w:t xml:space="preserve">The </w:t>
      </w:r>
      <w:r w:rsidR="00176F0F" w:rsidRPr="00176F0F">
        <w:rPr>
          <w:rFonts w:ascii="Calibri" w:hAnsi="Calibri" w:cs="Calibri"/>
          <w:color w:val="14415C" w:themeColor="accent3" w:themeShade="BF"/>
        </w:rPr>
        <w:t>Clerk has contacted the</w:t>
      </w:r>
      <w:r w:rsidR="00176F0F">
        <w:rPr>
          <w:rFonts w:ascii="Calibri" w:hAnsi="Calibri" w:cs="Calibri"/>
          <w:color w:val="14415C" w:themeColor="accent3" w:themeShade="BF"/>
        </w:rPr>
        <w:t xml:space="preserve"> PC</w:t>
      </w:r>
      <w:r w:rsidR="00176F0F" w:rsidRPr="00176F0F">
        <w:rPr>
          <w:rFonts w:ascii="Calibri" w:hAnsi="Calibri" w:cs="Calibri"/>
          <w:color w:val="14415C" w:themeColor="accent3" w:themeShade="BF"/>
        </w:rPr>
        <w:t xml:space="preserve"> energy provider regarding options based on ever increasing costs</w:t>
      </w:r>
      <w:r w:rsidR="003A60C6">
        <w:rPr>
          <w:rFonts w:ascii="Calibri" w:hAnsi="Calibri" w:cs="Calibri"/>
          <w:color w:val="14415C" w:themeColor="accent3" w:themeShade="BF"/>
        </w:rPr>
        <w:t>, and in turn, has b</w:t>
      </w:r>
      <w:r w:rsidR="00176F0F" w:rsidRPr="00176F0F">
        <w:rPr>
          <w:rFonts w:ascii="Calibri" w:hAnsi="Calibri" w:cs="Calibri"/>
          <w:color w:val="14415C" w:themeColor="accent3" w:themeShade="BF"/>
        </w:rPr>
        <w:t>een passed to a contact at UK Power Networks</w:t>
      </w:r>
      <w:r w:rsidR="003A60C6">
        <w:rPr>
          <w:rFonts w:ascii="Calibri" w:hAnsi="Calibri" w:cs="Calibri"/>
          <w:color w:val="14415C" w:themeColor="accent3" w:themeShade="BF"/>
        </w:rPr>
        <w:t>. They have confirmed the PC inventory has not been up</w:t>
      </w:r>
      <w:r w:rsidR="00176F0F" w:rsidRPr="00176F0F">
        <w:rPr>
          <w:rFonts w:ascii="Calibri" w:hAnsi="Calibri" w:cs="Calibri"/>
          <w:color w:val="14415C" w:themeColor="accent3" w:themeShade="BF"/>
        </w:rPr>
        <w:t xml:space="preserve">dated </w:t>
      </w:r>
      <w:r w:rsidR="003A60C6">
        <w:rPr>
          <w:rFonts w:ascii="Calibri" w:hAnsi="Calibri" w:cs="Calibri"/>
          <w:color w:val="14415C" w:themeColor="accent3" w:themeShade="BF"/>
        </w:rPr>
        <w:t>but</w:t>
      </w:r>
      <w:r w:rsidR="00176F0F" w:rsidRPr="00176F0F">
        <w:rPr>
          <w:rFonts w:ascii="Calibri" w:hAnsi="Calibri" w:cs="Calibri"/>
          <w:color w:val="14415C" w:themeColor="accent3" w:themeShade="BF"/>
        </w:rPr>
        <w:t xml:space="preserve"> we can submit an amendment and they will be willing to back date any incorrect costs to 1st July 2025. </w:t>
      </w:r>
      <w:r w:rsidR="003A60C6">
        <w:rPr>
          <w:rFonts w:ascii="Calibri" w:hAnsi="Calibri" w:cs="Calibri"/>
          <w:color w:val="14415C" w:themeColor="accent3" w:themeShade="BF"/>
        </w:rPr>
        <w:t>The Clerk is i</w:t>
      </w:r>
      <w:r w:rsidR="00176F0F" w:rsidRPr="00176F0F">
        <w:rPr>
          <w:rFonts w:ascii="Calibri" w:hAnsi="Calibri" w:cs="Calibri"/>
          <w:color w:val="14415C" w:themeColor="accent3" w:themeShade="BF"/>
        </w:rPr>
        <w:t xml:space="preserve">n the process of gathering </w:t>
      </w:r>
      <w:r w:rsidR="003A60C6">
        <w:rPr>
          <w:rFonts w:ascii="Calibri" w:hAnsi="Calibri" w:cs="Calibri"/>
          <w:color w:val="14415C" w:themeColor="accent3" w:themeShade="BF"/>
        </w:rPr>
        <w:t xml:space="preserve">the </w:t>
      </w:r>
      <w:r w:rsidR="00176F0F" w:rsidRPr="00176F0F">
        <w:rPr>
          <w:rFonts w:ascii="Calibri" w:hAnsi="Calibri" w:cs="Calibri"/>
          <w:color w:val="14415C" w:themeColor="accent3" w:themeShade="BF"/>
        </w:rPr>
        <w:t xml:space="preserve">required details. </w:t>
      </w:r>
      <w:r>
        <w:rPr>
          <w:rFonts w:ascii="Calibri" w:hAnsi="Calibri" w:cs="Calibri"/>
          <w:color w:val="14415C" w:themeColor="accent3" w:themeShade="BF"/>
        </w:rPr>
        <w:t xml:space="preserve"> </w:t>
      </w:r>
      <w:r w:rsidR="00E91232">
        <w:rPr>
          <w:rFonts w:ascii="Calibri" w:hAnsi="Calibri" w:cs="Calibri"/>
          <w:color w:val="14415C" w:themeColor="accent3" w:themeShade="BF"/>
        </w:rPr>
        <w:t xml:space="preserve">The energy provider had agreed to </w:t>
      </w:r>
      <w:r w:rsidR="004F51B9">
        <w:rPr>
          <w:rFonts w:ascii="Calibri" w:hAnsi="Calibri" w:cs="Calibri"/>
          <w:color w:val="14415C" w:themeColor="accent3" w:themeShade="BF"/>
        </w:rPr>
        <w:t xml:space="preserve">look at contract options however, the Clerk has heard back confirming </w:t>
      </w:r>
      <w:r w:rsidR="007C73FB">
        <w:rPr>
          <w:rFonts w:ascii="Calibri" w:hAnsi="Calibri" w:cs="Calibri"/>
          <w:color w:val="14415C" w:themeColor="accent3" w:themeShade="BF"/>
        </w:rPr>
        <w:t xml:space="preserve">(as previously </w:t>
      </w:r>
      <w:r w:rsidR="00192951">
        <w:rPr>
          <w:rFonts w:ascii="Calibri" w:hAnsi="Calibri" w:cs="Calibri"/>
          <w:color w:val="14415C" w:themeColor="accent3" w:themeShade="BF"/>
        </w:rPr>
        <w:t>advised in 2025) that there are no contracts available for unmetered supply.</w:t>
      </w:r>
    </w:p>
    <w:p w14:paraId="6AD6ABD5" w14:textId="77777777" w:rsidR="00B01CD1" w:rsidRPr="00E23EA9" w:rsidRDefault="00B01CD1" w:rsidP="00B01CD1">
      <w:pPr>
        <w:pStyle w:val="ListParagraph"/>
        <w:rPr>
          <w:rFonts w:ascii="Calibri" w:hAnsi="Calibri" w:cs="Calibri"/>
        </w:rPr>
      </w:pPr>
    </w:p>
    <w:p w14:paraId="229B4559" w14:textId="416F886A" w:rsidR="00B01CD1" w:rsidRPr="00E23EA9" w:rsidRDefault="00B01CD1" w:rsidP="001D20A6">
      <w:pPr>
        <w:pStyle w:val="ListParagraph"/>
        <w:spacing w:before="0" w:after="0" w:line="276" w:lineRule="auto"/>
        <w:ind w:left="432"/>
        <w:jc w:val="both"/>
        <w:rPr>
          <w:rFonts w:ascii="Calibri" w:hAnsi="Calibri" w:cs="Calibri"/>
          <w:color w:val="EE0000"/>
        </w:rPr>
      </w:pPr>
      <w:r w:rsidRPr="00E23EA9">
        <w:rPr>
          <w:rFonts w:ascii="Calibri" w:hAnsi="Calibri" w:cs="Calibri"/>
          <w:color w:val="EE0000"/>
        </w:rPr>
        <w:t xml:space="preserve">Action: </w:t>
      </w:r>
      <w:r w:rsidR="00192951">
        <w:rPr>
          <w:rFonts w:ascii="Calibri" w:hAnsi="Calibri" w:cs="Calibri"/>
          <w:color w:val="EE0000"/>
        </w:rPr>
        <w:t>Clerk to obtain information needed for UK Power Network to update inventory</w:t>
      </w:r>
      <w:r w:rsidR="001D20A6">
        <w:rPr>
          <w:rFonts w:ascii="Calibri" w:hAnsi="Calibri" w:cs="Calibri"/>
          <w:color w:val="EE0000"/>
        </w:rPr>
        <w:t xml:space="preserve"> from Lamps &amp; Tubes. </w:t>
      </w:r>
    </w:p>
    <w:p w14:paraId="1E495567" w14:textId="77777777" w:rsidR="00B01CD1" w:rsidRPr="00E23EA9" w:rsidRDefault="00B01CD1" w:rsidP="00B01CD1">
      <w:pPr>
        <w:pStyle w:val="ListParagraph"/>
        <w:spacing w:before="0" w:after="0" w:line="276" w:lineRule="auto"/>
        <w:ind w:left="432"/>
        <w:jc w:val="both"/>
        <w:rPr>
          <w:rFonts w:ascii="Calibri" w:hAnsi="Calibri" w:cs="Calibri"/>
          <w:color w:val="EE0000"/>
        </w:rPr>
      </w:pPr>
    </w:p>
    <w:p w14:paraId="16B9B985" w14:textId="3C7F65E1" w:rsidR="009434E4" w:rsidRDefault="003266CB" w:rsidP="004235B1">
      <w:pPr>
        <w:pStyle w:val="ListParagraph"/>
        <w:numPr>
          <w:ilvl w:val="0"/>
          <w:numId w:val="46"/>
        </w:numPr>
        <w:spacing w:before="0" w:after="0" w:line="276" w:lineRule="auto"/>
        <w:jc w:val="both"/>
        <w:rPr>
          <w:rFonts w:ascii="Calibri" w:hAnsi="Calibri" w:cs="Calibri"/>
          <w:color w:val="002060"/>
        </w:rPr>
      </w:pPr>
      <w:r>
        <w:rPr>
          <w:rFonts w:ascii="Calibri" w:hAnsi="Calibri" w:cs="Calibri"/>
          <w:b/>
          <w:bCs/>
          <w:color w:val="002060"/>
        </w:rPr>
        <w:t>The Green – Ley Hill</w:t>
      </w:r>
      <w:r w:rsidR="004235B1">
        <w:rPr>
          <w:rFonts w:ascii="Calibri" w:hAnsi="Calibri" w:cs="Calibri"/>
          <w:b/>
          <w:bCs/>
          <w:color w:val="002060"/>
        </w:rPr>
        <w:t xml:space="preserve">. </w:t>
      </w:r>
      <w:r w:rsidR="009C0C8B">
        <w:rPr>
          <w:rFonts w:ascii="Calibri" w:hAnsi="Calibri" w:cs="Calibri"/>
          <w:color w:val="002060"/>
        </w:rPr>
        <w:t>A r</w:t>
      </w:r>
      <w:r w:rsidR="009C0C8B" w:rsidRPr="009C0C8B">
        <w:rPr>
          <w:rFonts w:ascii="Calibri" w:hAnsi="Calibri" w:cs="Calibri"/>
          <w:color w:val="002060"/>
        </w:rPr>
        <w:t xml:space="preserve">esident has asked if they can clear the brambles and low hanging branches from the </w:t>
      </w:r>
      <w:proofErr w:type="spellStart"/>
      <w:r w:rsidR="009C0C8B" w:rsidRPr="009C0C8B">
        <w:rPr>
          <w:rFonts w:ascii="Calibri" w:hAnsi="Calibri" w:cs="Calibri"/>
          <w:color w:val="002060"/>
        </w:rPr>
        <w:t>Copse</w:t>
      </w:r>
      <w:proofErr w:type="spellEnd"/>
      <w:r w:rsidR="009C0C8B" w:rsidRPr="009C0C8B">
        <w:rPr>
          <w:rFonts w:ascii="Calibri" w:hAnsi="Calibri" w:cs="Calibri"/>
          <w:color w:val="002060"/>
        </w:rPr>
        <w:t xml:space="preserve"> outside their house.</w:t>
      </w:r>
      <w:r w:rsidR="009C0C8B">
        <w:rPr>
          <w:rFonts w:ascii="Calibri" w:hAnsi="Calibri" w:cs="Calibri"/>
          <w:color w:val="002060"/>
        </w:rPr>
        <w:t xml:space="preserve"> The PC will advise that this is the responsibility of Buckinghamshire Council, </w:t>
      </w:r>
      <w:r w:rsidR="00787801">
        <w:rPr>
          <w:rFonts w:ascii="Calibri" w:hAnsi="Calibri" w:cs="Calibri"/>
          <w:color w:val="002060"/>
        </w:rPr>
        <w:t>but will highlight conversations had with Bucks Council, where they have confirmed they would carry out the required work.</w:t>
      </w:r>
    </w:p>
    <w:p w14:paraId="593016EB" w14:textId="77777777" w:rsidR="00907CF9" w:rsidRDefault="00907CF9" w:rsidP="00907CF9">
      <w:pPr>
        <w:pStyle w:val="ListParagraph"/>
        <w:spacing w:before="0" w:after="0" w:line="276" w:lineRule="auto"/>
        <w:ind w:left="432"/>
        <w:jc w:val="both"/>
        <w:rPr>
          <w:rFonts w:ascii="Calibri" w:hAnsi="Calibri" w:cs="Calibri"/>
          <w:b/>
          <w:bCs/>
          <w:color w:val="002060"/>
        </w:rPr>
      </w:pPr>
    </w:p>
    <w:p w14:paraId="0E780326" w14:textId="3BF5DD91" w:rsidR="00907CF9" w:rsidRDefault="00907CF9" w:rsidP="00907CF9">
      <w:pPr>
        <w:pStyle w:val="ListParagraph"/>
        <w:spacing w:before="0" w:after="0" w:line="276" w:lineRule="auto"/>
        <w:ind w:left="432"/>
        <w:jc w:val="both"/>
        <w:rPr>
          <w:rFonts w:ascii="Calibri" w:hAnsi="Calibri" w:cs="Calibri"/>
          <w:color w:val="C00000"/>
        </w:rPr>
      </w:pPr>
      <w:r>
        <w:rPr>
          <w:rFonts w:ascii="Calibri" w:hAnsi="Calibri" w:cs="Calibri"/>
          <w:color w:val="C00000"/>
        </w:rPr>
        <w:t>Action: Clerk to confirm back to resident.</w:t>
      </w:r>
    </w:p>
    <w:p w14:paraId="6C06E75A" w14:textId="77777777" w:rsidR="00386B08" w:rsidRDefault="00386B08" w:rsidP="00907CF9">
      <w:pPr>
        <w:pStyle w:val="ListParagraph"/>
        <w:spacing w:before="0" w:after="0" w:line="276" w:lineRule="auto"/>
        <w:ind w:left="432"/>
        <w:jc w:val="both"/>
        <w:rPr>
          <w:rFonts w:ascii="Calibri" w:hAnsi="Calibri" w:cs="Calibri"/>
          <w:color w:val="C00000"/>
        </w:rPr>
      </w:pPr>
    </w:p>
    <w:p w14:paraId="2163FFF6" w14:textId="52DD9FB2" w:rsidR="00386B08" w:rsidRDefault="00386B08" w:rsidP="00907CF9">
      <w:pPr>
        <w:pStyle w:val="ListParagraph"/>
        <w:spacing w:before="0" w:after="0" w:line="276" w:lineRule="auto"/>
        <w:ind w:left="432"/>
        <w:jc w:val="both"/>
        <w:rPr>
          <w:rFonts w:ascii="Calibri" w:hAnsi="Calibri" w:cs="Calibri"/>
          <w:color w:val="0D2B3E" w:themeColor="accent3" w:themeShade="80"/>
        </w:rPr>
      </w:pPr>
      <w:r>
        <w:rPr>
          <w:rFonts w:ascii="Calibri" w:hAnsi="Calibri" w:cs="Calibri"/>
          <w:b/>
          <w:bCs/>
          <w:color w:val="0D2B3E" w:themeColor="accent3" w:themeShade="80"/>
        </w:rPr>
        <w:t>A.O.B</w:t>
      </w:r>
    </w:p>
    <w:p w14:paraId="2B95776C" w14:textId="77777777" w:rsidR="00382F59" w:rsidRDefault="00382F59" w:rsidP="00907CF9">
      <w:pPr>
        <w:pStyle w:val="ListParagraph"/>
        <w:spacing w:before="0" w:after="0" w:line="276" w:lineRule="auto"/>
        <w:ind w:left="432"/>
        <w:jc w:val="both"/>
        <w:rPr>
          <w:rFonts w:ascii="Calibri" w:hAnsi="Calibri" w:cs="Calibri"/>
          <w:color w:val="0D2B3E" w:themeColor="accent3" w:themeShade="80"/>
        </w:rPr>
      </w:pPr>
    </w:p>
    <w:p w14:paraId="612A2329" w14:textId="6FFB6971" w:rsidR="006561C1" w:rsidRPr="006561C1" w:rsidRDefault="009A5BE6" w:rsidP="006561C1">
      <w:pPr>
        <w:pStyle w:val="ListParagraph"/>
        <w:spacing w:before="0" w:after="0" w:line="276" w:lineRule="auto"/>
        <w:ind w:left="432"/>
        <w:jc w:val="both"/>
        <w:rPr>
          <w:rFonts w:ascii="Calibri" w:hAnsi="Calibri" w:cs="Calibri"/>
          <w:color w:val="0D2B3E" w:themeColor="accent3" w:themeShade="80"/>
        </w:rPr>
      </w:pPr>
      <w:r>
        <w:rPr>
          <w:rFonts w:ascii="Calibri" w:hAnsi="Calibri" w:cs="Calibri"/>
          <w:color w:val="0D2B3E" w:themeColor="accent3" w:themeShade="80"/>
        </w:rPr>
        <w:t xml:space="preserve">Following on from the conversations had with </w:t>
      </w:r>
      <w:r w:rsidR="006561C1" w:rsidRPr="006561C1">
        <w:rPr>
          <w:rFonts w:ascii="Calibri" w:hAnsi="Calibri" w:cs="Calibri"/>
          <w:color w:val="0D2B3E" w:themeColor="accent3" w:themeShade="80"/>
        </w:rPr>
        <w:t>Chenies</w:t>
      </w:r>
      <w:r>
        <w:rPr>
          <w:rFonts w:ascii="Calibri" w:hAnsi="Calibri" w:cs="Calibri"/>
          <w:color w:val="0D2B3E" w:themeColor="accent3" w:themeShade="80"/>
        </w:rPr>
        <w:t xml:space="preserve"> Parish Council, they are now c</w:t>
      </w:r>
      <w:r w:rsidR="006561C1" w:rsidRPr="006561C1">
        <w:rPr>
          <w:rFonts w:ascii="Calibri" w:hAnsi="Calibri" w:cs="Calibri"/>
          <w:color w:val="0D2B3E" w:themeColor="accent3" w:themeShade="80"/>
        </w:rPr>
        <w:t xml:space="preserve">hasing Buckinghamshire Council Heritage Team for </w:t>
      </w:r>
      <w:r>
        <w:rPr>
          <w:rFonts w:ascii="Calibri" w:hAnsi="Calibri" w:cs="Calibri"/>
          <w:color w:val="0D2B3E" w:themeColor="accent3" w:themeShade="80"/>
        </w:rPr>
        <w:t xml:space="preserve">an </w:t>
      </w:r>
      <w:r w:rsidR="006561C1" w:rsidRPr="006561C1">
        <w:rPr>
          <w:rFonts w:ascii="Calibri" w:hAnsi="Calibri" w:cs="Calibri"/>
          <w:color w:val="0D2B3E" w:themeColor="accent3" w:themeShade="80"/>
        </w:rPr>
        <w:t>updated quote on what is required</w:t>
      </w:r>
      <w:r>
        <w:rPr>
          <w:rFonts w:ascii="Calibri" w:hAnsi="Calibri" w:cs="Calibri"/>
          <w:color w:val="0D2B3E" w:themeColor="accent3" w:themeShade="80"/>
        </w:rPr>
        <w:t xml:space="preserve"> to take things forward</w:t>
      </w:r>
      <w:r w:rsidR="006561C1" w:rsidRPr="006561C1">
        <w:rPr>
          <w:rFonts w:ascii="Calibri" w:hAnsi="Calibri" w:cs="Calibri"/>
          <w:color w:val="0D2B3E" w:themeColor="accent3" w:themeShade="80"/>
        </w:rPr>
        <w:t xml:space="preserve">. </w:t>
      </w:r>
      <w:r>
        <w:rPr>
          <w:rFonts w:ascii="Calibri" w:hAnsi="Calibri" w:cs="Calibri"/>
          <w:color w:val="0D2B3E" w:themeColor="accent3" w:themeShade="80"/>
        </w:rPr>
        <w:t xml:space="preserve">Once confirmed, they will </w:t>
      </w:r>
      <w:r w:rsidR="006561C1" w:rsidRPr="006561C1">
        <w:rPr>
          <w:rFonts w:ascii="Calibri" w:hAnsi="Calibri" w:cs="Calibri"/>
          <w:color w:val="0D2B3E" w:themeColor="accent3" w:themeShade="80"/>
        </w:rPr>
        <w:t xml:space="preserve">formalise in a document for both parishes to review and discuss. </w:t>
      </w:r>
    </w:p>
    <w:p w14:paraId="2893B463" w14:textId="77777777" w:rsidR="006561C1" w:rsidRPr="006561C1" w:rsidRDefault="006561C1" w:rsidP="006561C1">
      <w:pPr>
        <w:pStyle w:val="ListParagraph"/>
        <w:spacing w:before="0" w:after="0" w:line="276" w:lineRule="auto"/>
        <w:ind w:left="432"/>
        <w:jc w:val="both"/>
        <w:rPr>
          <w:rFonts w:ascii="Calibri" w:hAnsi="Calibri" w:cs="Calibri"/>
          <w:color w:val="0D2B3E" w:themeColor="accent3" w:themeShade="80"/>
        </w:rPr>
      </w:pPr>
    </w:p>
    <w:p w14:paraId="457C014C" w14:textId="68C6A62F" w:rsidR="006561C1" w:rsidRPr="006561C1" w:rsidRDefault="009A5BE6" w:rsidP="006561C1">
      <w:pPr>
        <w:pStyle w:val="ListParagraph"/>
        <w:spacing w:before="0" w:after="0" w:line="276" w:lineRule="auto"/>
        <w:ind w:left="432"/>
        <w:jc w:val="both"/>
        <w:rPr>
          <w:rFonts w:ascii="Calibri" w:hAnsi="Calibri" w:cs="Calibri"/>
          <w:color w:val="0D2B3E" w:themeColor="accent3" w:themeShade="80"/>
        </w:rPr>
      </w:pPr>
      <w:r>
        <w:rPr>
          <w:rFonts w:ascii="Calibri" w:hAnsi="Calibri" w:cs="Calibri"/>
          <w:color w:val="0D2B3E" w:themeColor="accent3" w:themeShade="80"/>
        </w:rPr>
        <w:lastRenderedPageBreak/>
        <w:t xml:space="preserve">The PC will accept the quote </w:t>
      </w:r>
      <w:r w:rsidR="00600E15">
        <w:rPr>
          <w:rFonts w:ascii="Calibri" w:hAnsi="Calibri" w:cs="Calibri"/>
          <w:color w:val="0D2B3E" w:themeColor="accent3" w:themeShade="80"/>
        </w:rPr>
        <w:t>for the w</w:t>
      </w:r>
      <w:r w:rsidR="006561C1" w:rsidRPr="006561C1">
        <w:rPr>
          <w:rFonts w:ascii="Calibri" w:hAnsi="Calibri" w:cs="Calibri"/>
          <w:color w:val="0D2B3E" w:themeColor="accent3" w:themeShade="80"/>
        </w:rPr>
        <w:t xml:space="preserve">ooden posts </w:t>
      </w:r>
      <w:r w:rsidR="00600E15">
        <w:rPr>
          <w:rFonts w:ascii="Calibri" w:hAnsi="Calibri" w:cs="Calibri"/>
          <w:color w:val="0D2B3E" w:themeColor="accent3" w:themeShade="80"/>
        </w:rPr>
        <w:t>along Middle Road and the golf course, and invoice the Golf Club for their contribution in due course.</w:t>
      </w:r>
      <w:r w:rsidR="006561C1" w:rsidRPr="006561C1">
        <w:rPr>
          <w:rFonts w:ascii="Calibri" w:hAnsi="Calibri" w:cs="Calibri"/>
          <w:color w:val="0D2B3E" w:themeColor="accent3" w:themeShade="80"/>
        </w:rPr>
        <w:t xml:space="preserve"> </w:t>
      </w:r>
    </w:p>
    <w:p w14:paraId="414A9774" w14:textId="77777777" w:rsidR="006561C1" w:rsidRPr="006561C1" w:rsidRDefault="006561C1" w:rsidP="006561C1">
      <w:pPr>
        <w:pStyle w:val="ListParagraph"/>
        <w:spacing w:before="0" w:after="0" w:line="276" w:lineRule="auto"/>
        <w:ind w:left="432"/>
        <w:jc w:val="both"/>
        <w:rPr>
          <w:rFonts w:ascii="Calibri" w:hAnsi="Calibri" w:cs="Calibri"/>
          <w:color w:val="0D2B3E" w:themeColor="accent3" w:themeShade="80"/>
        </w:rPr>
      </w:pPr>
    </w:p>
    <w:p w14:paraId="22095A45" w14:textId="77777777" w:rsidR="008E3162" w:rsidRDefault="00DB041A" w:rsidP="006561C1">
      <w:pPr>
        <w:pStyle w:val="ListParagraph"/>
        <w:spacing w:before="0" w:after="0" w:line="276" w:lineRule="auto"/>
        <w:ind w:left="432"/>
        <w:jc w:val="both"/>
        <w:rPr>
          <w:rFonts w:ascii="Calibri" w:hAnsi="Calibri" w:cs="Calibri"/>
          <w:color w:val="0D2B3E" w:themeColor="accent3" w:themeShade="80"/>
        </w:rPr>
      </w:pPr>
      <w:r>
        <w:rPr>
          <w:rFonts w:ascii="Calibri" w:hAnsi="Calibri" w:cs="Calibri"/>
          <w:color w:val="0D2B3E" w:themeColor="accent3" w:themeShade="80"/>
        </w:rPr>
        <w:t>On Wednesday 11</w:t>
      </w:r>
      <w:r w:rsidRPr="00DB041A">
        <w:rPr>
          <w:rFonts w:ascii="Calibri" w:hAnsi="Calibri" w:cs="Calibri"/>
          <w:color w:val="0D2B3E" w:themeColor="accent3" w:themeShade="80"/>
          <w:vertAlign w:val="superscript"/>
        </w:rPr>
        <w:t>th</w:t>
      </w:r>
      <w:r>
        <w:rPr>
          <w:rFonts w:ascii="Calibri" w:hAnsi="Calibri" w:cs="Calibri"/>
          <w:color w:val="0D2B3E" w:themeColor="accent3" w:themeShade="80"/>
        </w:rPr>
        <w:t xml:space="preserve"> April, </w:t>
      </w:r>
      <w:r w:rsidR="006561C1" w:rsidRPr="006561C1">
        <w:rPr>
          <w:rFonts w:ascii="Calibri" w:hAnsi="Calibri" w:cs="Calibri"/>
          <w:color w:val="0D2B3E" w:themeColor="accent3" w:themeShade="80"/>
        </w:rPr>
        <w:t xml:space="preserve">Coffee and </w:t>
      </w:r>
      <w:r>
        <w:rPr>
          <w:rFonts w:ascii="Calibri" w:hAnsi="Calibri" w:cs="Calibri"/>
          <w:color w:val="0D2B3E" w:themeColor="accent3" w:themeShade="80"/>
        </w:rPr>
        <w:t>C</w:t>
      </w:r>
      <w:r w:rsidR="006561C1" w:rsidRPr="006561C1">
        <w:rPr>
          <w:rFonts w:ascii="Calibri" w:hAnsi="Calibri" w:cs="Calibri"/>
          <w:color w:val="0D2B3E" w:themeColor="accent3" w:themeShade="80"/>
        </w:rPr>
        <w:t>hat</w:t>
      </w:r>
      <w:r>
        <w:rPr>
          <w:rFonts w:ascii="Calibri" w:hAnsi="Calibri" w:cs="Calibri"/>
          <w:color w:val="0D2B3E" w:themeColor="accent3" w:themeShade="80"/>
        </w:rPr>
        <w:t xml:space="preserve"> will be </w:t>
      </w:r>
      <w:r w:rsidR="006561C1" w:rsidRPr="006561C1">
        <w:rPr>
          <w:rFonts w:ascii="Calibri" w:hAnsi="Calibri" w:cs="Calibri"/>
          <w:color w:val="0D2B3E" w:themeColor="accent3" w:themeShade="80"/>
        </w:rPr>
        <w:t>combining with Coffee for Care (</w:t>
      </w:r>
      <w:r w:rsidR="002B21F1">
        <w:rPr>
          <w:rFonts w:ascii="Calibri" w:hAnsi="Calibri" w:cs="Calibri"/>
          <w:color w:val="0D2B3E" w:themeColor="accent3" w:themeShade="80"/>
        </w:rPr>
        <w:t xml:space="preserve">organised for, and by </w:t>
      </w:r>
      <w:r w:rsidR="006561C1" w:rsidRPr="006561C1">
        <w:rPr>
          <w:rFonts w:ascii="Calibri" w:hAnsi="Calibri" w:cs="Calibri"/>
          <w:color w:val="0D2B3E" w:themeColor="accent3" w:themeShade="80"/>
        </w:rPr>
        <w:t xml:space="preserve">Hospice of St Francis) </w:t>
      </w:r>
      <w:r w:rsidR="002B21F1">
        <w:rPr>
          <w:rFonts w:ascii="Calibri" w:hAnsi="Calibri" w:cs="Calibri"/>
          <w:color w:val="0D2B3E" w:themeColor="accent3" w:themeShade="80"/>
        </w:rPr>
        <w:t xml:space="preserve">who are </w:t>
      </w:r>
      <w:r w:rsidR="006561C1" w:rsidRPr="006561C1">
        <w:rPr>
          <w:rFonts w:ascii="Calibri" w:hAnsi="Calibri" w:cs="Calibri"/>
          <w:color w:val="0D2B3E" w:themeColor="accent3" w:themeShade="80"/>
        </w:rPr>
        <w:t xml:space="preserve">having a large </w:t>
      </w:r>
      <w:r w:rsidR="002B21F1">
        <w:rPr>
          <w:rFonts w:ascii="Calibri" w:hAnsi="Calibri" w:cs="Calibri"/>
          <w:color w:val="0D2B3E" w:themeColor="accent3" w:themeShade="80"/>
        </w:rPr>
        <w:t xml:space="preserve">fundraising </w:t>
      </w:r>
      <w:r w:rsidR="006561C1" w:rsidRPr="006561C1">
        <w:rPr>
          <w:rFonts w:ascii="Calibri" w:hAnsi="Calibri" w:cs="Calibri"/>
          <w:color w:val="0D2B3E" w:themeColor="accent3" w:themeShade="80"/>
        </w:rPr>
        <w:t xml:space="preserve">coffee morning. </w:t>
      </w:r>
      <w:r w:rsidR="002B21F1">
        <w:rPr>
          <w:rFonts w:ascii="Calibri" w:hAnsi="Calibri" w:cs="Calibri"/>
          <w:color w:val="0D2B3E" w:themeColor="accent3" w:themeShade="80"/>
        </w:rPr>
        <w:t xml:space="preserve">The PC will </w:t>
      </w:r>
      <w:r w:rsidR="008E3162">
        <w:rPr>
          <w:rFonts w:ascii="Calibri" w:hAnsi="Calibri" w:cs="Calibri"/>
          <w:color w:val="0D2B3E" w:themeColor="accent3" w:themeShade="80"/>
        </w:rPr>
        <w:t xml:space="preserve">pay for a poster to advertise the event, and the details will also be sent out via a newsletter. </w:t>
      </w:r>
    </w:p>
    <w:p w14:paraId="65A1049F" w14:textId="52BE4B4B" w:rsidR="006561C1" w:rsidRPr="006561C1" w:rsidRDefault="008E3162" w:rsidP="006561C1">
      <w:pPr>
        <w:pStyle w:val="ListParagraph"/>
        <w:spacing w:before="0" w:after="0" w:line="276" w:lineRule="auto"/>
        <w:ind w:left="432"/>
        <w:jc w:val="both"/>
        <w:rPr>
          <w:rFonts w:ascii="Calibri" w:hAnsi="Calibri" w:cs="Calibri"/>
          <w:color w:val="0D2B3E" w:themeColor="accent3" w:themeShade="80"/>
        </w:rPr>
      </w:pPr>
      <w:r>
        <w:rPr>
          <w:rFonts w:ascii="Calibri" w:hAnsi="Calibri" w:cs="Calibri"/>
          <w:color w:val="0D2B3E" w:themeColor="accent3" w:themeShade="80"/>
        </w:rPr>
        <w:t xml:space="preserve">Proposed by </w:t>
      </w:r>
      <w:r w:rsidR="006561C1" w:rsidRPr="006561C1">
        <w:rPr>
          <w:rFonts w:ascii="Calibri" w:hAnsi="Calibri" w:cs="Calibri"/>
          <w:color w:val="0D2B3E" w:themeColor="accent3" w:themeShade="80"/>
        </w:rPr>
        <w:t xml:space="preserve">AB, </w:t>
      </w:r>
      <w:r>
        <w:rPr>
          <w:rFonts w:ascii="Calibri" w:hAnsi="Calibri" w:cs="Calibri"/>
          <w:color w:val="0D2B3E" w:themeColor="accent3" w:themeShade="80"/>
        </w:rPr>
        <w:t xml:space="preserve">seconded by </w:t>
      </w:r>
      <w:r w:rsidR="006561C1" w:rsidRPr="006561C1">
        <w:rPr>
          <w:rFonts w:ascii="Calibri" w:hAnsi="Calibri" w:cs="Calibri"/>
          <w:color w:val="0D2B3E" w:themeColor="accent3" w:themeShade="80"/>
        </w:rPr>
        <w:t>CG.</w:t>
      </w:r>
    </w:p>
    <w:p w14:paraId="6D3B2C8A" w14:textId="77777777" w:rsidR="006561C1" w:rsidRPr="006561C1" w:rsidRDefault="006561C1" w:rsidP="006561C1">
      <w:pPr>
        <w:pStyle w:val="ListParagraph"/>
        <w:spacing w:before="0" w:after="0" w:line="276" w:lineRule="auto"/>
        <w:ind w:left="432"/>
        <w:jc w:val="both"/>
        <w:rPr>
          <w:rFonts w:ascii="Calibri" w:hAnsi="Calibri" w:cs="Calibri"/>
          <w:color w:val="0D2B3E" w:themeColor="accent3" w:themeShade="80"/>
        </w:rPr>
      </w:pPr>
    </w:p>
    <w:p w14:paraId="19A9924F" w14:textId="59C0BB7F" w:rsidR="00382F59" w:rsidRDefault="006561C1" w:rsidP="006561C1">
      <w:pPr>
        <w:pStyle w:val="ListParagraph"/>
        <w:spacing w:before="0" w:after="0" w:line="276" w:lineRule="auto"/>
        <w:ind w:left="432"/>
        <w:jc w:val="both"/>
        <w:rPr>
          <w:rFonts w:ascii="Calibri" w:hAnsi="Calibri" w:cs="Calibri"/>
          <w:color w:val="0D2B3E" w:themeColor="accent3" w:themeShade="80"/>
        </w:rPr>
      </w:pPr>
      <w:proofErr w:type="spellStart"/>
      <w:r w:rsidRPr="006561C1">
        <w:rPr>
          <w:rFonts w:ascii="Calibri" w:hAnsi="Calibri" w:cs="Calibri"/>
          <w:color w:val="0D2B3E" w:themeColor="accent3" w:themeShade="80"/>
        </w:rPr>
        <w:t>Litterblitz</w:t>
      </w:r>
      <w:proofErr w:type="spellEnd"/>
      <w:r w:rsidRPr="006561C1">
        <w:rPr>
          <w:rFonts w:ascii="Calibri" w:hAnsi="Calibri" w:cs="Calibri"/>
          <w:color w:val="0D2B3E" w:themeColor="accent3" w:themeShade="80"/>
        </w:rPr>
        <w:t xml:space="preserve"> – booked for 11th April. ST to collect the rubbis</w:t>
      </w:r>
      <w:r w:rsidR="008E3162">
        <w:rPr>
          <w:rFonts w:ascii="Calibri" w:hAnsi="Calibri" w:cs="Calibri"/>
          <w:color w:val="0D2B3E" w:themeColor="accent3" w:themeShade="80"/>
        </w:rPr>
        <w:t>h after the litter has been collected and bagged.</w:t>
      </w:r>
    </w:p>
    <w:p w14:paraId="7C8E2A73" w14:textId="77777777" w:rsidR="008E3162" w:rsidRDefault="008E3162" w:rsidP="006561C1">
      <w:pPr>
        <w:pStyle w:val="ListParagraph"/>
        <w:spacing w:before="0" w:after="0" w:line="276" w:lineRule="auto"/>
        <w:ind w:left="432"/>
        <w:jc w:val="both"/>
        <w:rPr>
          <w:rFonts w:ascii="Calibri" w:hAnsi="Calibri" w:cs="Calibri"/>
          <w:color w:val="0D2B3E" w:themeColor="accent3" w:themeShade="80"/>
        </w:rPr>
      </w:pPr>
    </w:p>
    <w:p w14:paraId="071B28BF" w14:textId="658FB241" w:rsidR="008E3162" w:rsidRPr="00382F59" w:rsidRDefault="003537D8" w:rsidP="006561C1">
      <w:pPr>
        <w:pStyle w:val="ListParagraph"/>
        <w:spacing w:before="0" w:after="0" w:line="276" w:lineRule="auto"/>
        <w:ind w:left="432"/>
        <w:jc w:val="both"/>
        <w:rPr>
          <w:rFonts w:ascii="Calibri" w:hAnsi="Calibri" w:cs="Calibri"/>
          <w:color w:val="0D2B3E" w:themeColor="accent3" w:themeShade="80"/>
        </w:rPr>
      </w:pPr>
      <w:r>
        <w:rPr>
          <w:rFonts w:ascii="Calibri" w:hAnsi="Calibri" w:cs="Calibri"/>
          <w:color w:val="0D2B3E" w:themeColor="accent3" w:themeShade="80"/>
        </w:rPr>
        <w:t xml:space="preserve">Latimer Green requires a new noticeboard, the current noticeboard cannot be repaired and reinstated. </w:t>
      </w:r>
      <w:r w:rsidR="00257651">
        <w:rPr>
          <w:rFonts w:ascii="Calibri" w:hAnsi="Calibri" w:cs="Calibri"/>
          <w:color w:val="0D2B3E" w:themeColor="accent3" w:themeShade="80"/>
        </w:rPr>
        <w:t xml:space="preserve">Latimer councillors to select preferred noticeboard and arrange for its purchase and installation. Invoice to be sent to the Clerk. </w:t>
      </w:r>
    </w:p>
    <w:p w14:paraId="7042A4E2" w14:textId="77777777" w:rsidR="009434E4" w:rsidRPr="00E23EA9" w:rsidRDefault="009434E4" w:rsidP="00B01CD1">
      <w:pPr>
        <w:pStyle w:val="ListParagraph"/>
        <w:spacing w:before="0" w:after="0" w:line="276" w:lineRule="auto"/>
        <w:ind w:left="432"/>
        <w:jc w:val="both"/>
        <w:rPr>
          <w:rFonts w:ascii="Calibri" w:hAnsi="Calibri" w:cs="Calibri"/>
          <w:color w:val="002060"/>
        </w:rPr>
      </w:pPr>
    </w:p>
    <w:p w14:paraId="2C9750C9" w14:textId="5FED9613" w:rsidR="00A65816" w:rsidRPr="00E23EA9" w:rsidRDefault="00A65816" w:rsidP="007160BD">
      <w:pPr>
        <w:pStyle w:val="Heading2"/>
        <w:rPr>
          <w:color w:val="14415C" w:themeColor="accent3" w:themeShade="BF"/>
          <w:szCs w:val="22"/>
        </w:rPr>
      </w:pPr>
      <w:r w:rsidRPr="00E23EA9">
        <w:rPr>
          <w:color w:val="14415C" w:themeColor="accent3" w:themeShade="BF"/>
          <w:szCs w:val="22"/>
        </w:rPr>
        <w:t xml:space="preserve">Meeting Closed at | </w:t>
      </w:r>
      <w:r w:rsidR="00386B08">
        <w:rPr>
          <w:color w:val="14415C" w:themeColor="accent3" w:themeShade="BF"/>
          <w:szCs w:val="22"/>
        </w:rPr>
        <w:t>8</w:t>
      </w:r>
      <w:r w:rsidR="00676FF0">
        <w:rPr>
          <w:color w:val="14415C" w:themeColor="accent3" w:themeShade="BF"/>
          <w:szCs w:val="22"/>
        </w:rPr>
        <w:t>.</w:t>
      </w:r>
      <w:r w:rsidR="00386B08">
        <w:rPr>
          <w:color w:val="14415C" w:themeColor="accent3" w:themeShade="BF"/>
          <w:szCs w:val="22"/>
        </w:rPr>
        <w:t>2</w:t>
      </w:r>
      <w:r w:rsidR="00676FF0">
        <w:rPr>
          <w:color w:val="14415C" w:themeColor="accent3" w:themeShade="BF"/>
          <w:szCs w:val="22"/>
        </w:rPr>
        <w:t>5</w:t>
      </w:r>
      <w:r w:rsidR="009075DF" w:rsidRPr="00E23EA9">
        <w:rPr>
          <w:color w:val="14415C" w:themeColor="accent3" w:themeShade="BF"/>
          <w:szCs w:val="22"/>
        </w:rPr>
        <w:t>pm</w:t>
      </w:r>
      <w:r w:rsidRPr="00E23EA9">
        <w:rPr>
          <w:color w:val="14415C" w:themeColor="accent3" w:themeShade="BF"/>
          <w:szCs w:val="22"/>
        </w:rPr>
        <w:t xml:space="preserve"> | </w:t>
      </w:r>
    </w:p>
    <w:p w14:paraId="715AE2D9" w14:textId="77777777" w:rsidR="001B1772" w:rsidRPr="00E23EA9" w:rsidRDefault="001B1772" w:rsidP="006B5EBE">
      <w:pPr>
        <w:ind w:left="0"/>
        <w:rPr>
          <w:rFonts w:ascii="Calibri" w:hAnsi="Calibri" w:cs="Calibri"/>
          <w:color w:val="14415C" w:themeColor="accent3" w:themeShade="BF"/>
          <w:sz w:val="8"/>
          <w:szCs w:val="8"/>
        </w:rPr>
      </w:pPr>
    </w:p>
    <w:p w14:paraId="25B8213B" w14:textId="6A8E54DF" w:rsidR="00A65816" w:rsidRPr="00E23EA9" w:rsidRDefault="00BA444B" w:rsidP="00E52810">
      <w:pPr>
        <w:rPr>
          <w:rFonts w:ascii="Calibri" w:hAnsi="Calibri" w:cs="Calibri"/>
          <w:b/>
          <w:bCs/>
          <w:color w:val="14415C" w:themeColor="accent3" w:themeShade="BF"/>
          <w:sz w:val="20"/>
          <w:szCs w:val="20"/>
        </w:rPr>
      </w:pPr>
      <w:r w:rsidRPr="00E23EA9">
        <w:rPr>
          <w:rFonts w:ascii="Calibri" w:hAnsi="Calibri" w:cs="Calibri"/>
          <w:noProof/>
          <w:color w:val="14415C" w:themeColor="accent3" w:themeShade="B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5368A33" wp14:editId="060AB63D">
                <wp:simplePos x="0" y="0"/>
                <wp:positionH relativeFrom="column">
                  <wp:posOffset>514349</wp:posOffset>
                </wp:positionH>
                <wp:positionV relativeFrom="paragraph">
                  <wp:posOffset>142240</wp:posOffset>
                </wp:positionV>
                <wp:extent cx="4657725" cy="9525"/>
                <wp:effectExtent l="0" t="0" r="28575" b="2857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577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813C3D" id="Straight Connector 2" o:spid="_x0000_s1026" style="position:absolute;flip:y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.5pt,11.2pt" to="407.25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" strokecolor="black [3200]"/>
            </w:pict>
          </mc:Fallback>
        </mc:AlternateContent>
      </w:r>
      <w:r w:rsidRPr="00E23EA9">
        <w:rPr>
          <w:rFonts w:ascii="Calibri" w:hAnsi="Calibri" w:cs="Calibri"/>
          <w:color w:val="14415C" w:themeColor="accent3" w:themeShade="BF"/>
          <w:sz w:val="20"/>
          <w:szCs w:val="20"/>
        </w:rPr>
        <w:t xml:space="preserve">Signed: </w:t>
      </w:r>
    </w:p>
    <w:p w14:paraId="78CD8863" w14:textId="4BECF2E4" w:rsidR="00BA444B" w:rsidRPr="00E23EA9" w:rsidRDefault="00BA444B" w:rsidP="00E52810">
      <w:pPr>
        <w:rPr>
          <w:rFonts w:ascii="Calibri" w:hAnsi="Calibri" w:cs="Calibri"/>
          <w:color w:val="14415C" w:themeColor="accent3" w:themeShade="BF"/>
          <w:sz w:val="8"/>
          <w:szCs w:val="8"/>
        </w:rPr>
      </w:pPr>
    </w:p>
    <w:p w14:paraId="23F2926C" w14:textId="09FFA169" w:rsidR="00BA444B" w:rsidRPr="00E23EA9" w:rsidRDefault="00BA444B" w:rsidP="00E52810">
      <w:pPr>
        <w:rPr>
          <w:rFonts w:ascii="Calibri" w:hAnsi="Calibri" w:cs="Calibri"/>
          <w:color w:val="14415C" w:themeColor="accent3" w:themeShade="BF"/>
          <w:sz w:val="20"/>
          <w:szCs w:val="20"/>
        </w:rPr>
      </w:pPr>
      <w:r w:rsidRPr="00E23EA9">
        <w:rPr>
          <w:rFonts w:ascii="Calibri" w:hAnsi="Calibri" w:cs="Calibri"/>
          <w:noProof/>
          <w:color w:val="14415C" w:themeColor="accent3" w:themeShade="B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774E2E5" wp14:editId="7FB15091">
                <wp:simplePos x="0" y="0"/>
                <wp:positionH relativeFrom="column">
                  <wp:posOffset>504825</wp:posOffset>
                </wp:positionH>
                <wp:positionV relativeFrom="paragraph">
                  <wp:posOffset>178435</wp:posOffset>
                </wp:positionV>
                <wp:extent cx="4657725" cy="9525"/>
                <wp:effectExtent l="0" t="0" r="28575" b="28575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577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49E6A0" id="Straight Connector 3" o:spid="_x0000_s1026" style="position:absolute;flip:y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.75pt,14.05pt" to="406.5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" strokecolor="black [3200]"/>
            </w:pict>
          </mc:Fallback>
        </mc:AlternateContent>
      </w:r>
      <w:r w:rsidRPr="00E23EA9">
        <w:rPr>
          <w:rFonts w:ascii="Calibri" w:hAnsi="Calibri" w:cs="Calibri"/>
          <w:color w:val="14415C" w:themeColor="accent3" w:themeShade="BF"/>
          <w:sz w:val="20"/>
          <w:szCs w:val="20"/>
        </w:rPr>
        <w:t>Date:</w:t>
      </w:r>
    </w:p>
    <w:p w14:paraId="79C2D32B" w14:textId="438F0A7B" w:rsidR="00BA444B" w:rsidRPr="00E23EA9" w:rsidRDefault="00261F60" w:rsidP="009766B0">
      <w:pPr>
        <w:rPr>
          <w:rFonts w:ascii="Calibri" w:hAnsi="Calibri" w:cs="Calibri"/>
          <w:color w:val="14415C" w:themeColor="accent3" w:themeShade="BF"/>
          <w:sz w:val="18"/>
          <w:szCs w:val="18"/>
        </w:rPr>
      </w:pPr>
      <w:r w:rsidRPr="00E23EA9">
        <w:rPr>
          <w:rFonts w:ascii="Calibri" w:hAnsi="Calibri" w:cs="Calibri"/>
          <w:color w:val="14415C" w:themeColor="accent3" w:themeShade="BF"/>
          <w:sz w:val="18"/>
          <w:szCs w:val="18"/>
        </w:rPr>
        <w:t>Councillor</w:t>
      </w:r>
      <w:r w:rsidR="00BA444B" w:rsidRPr="00E23EA9">
        <w:rPr>
          <w:rFonts w:ascii="Calibri" w:hAnsi="Calibri" w:cs="Calibri"/>
          <w:color w:val="14415C" w:themeColor="accent3" w:themeShade="BF"/>
          <w:sz w:val="18"/>
          <w:szCs w:val="18"/>
        </w:rPr>
        <w:t xml:space="preserve"> Anne Birkett</w:t>
      </w:r>
      <w:r w:rsidR="009766B0" w:rsidRPr="00E23EA9">
        <w:rPr>
          <w:rFonts w:ascii="Calibri" w:hAnsi="Calibri" w:cs="Calibri"/>
          <w:color w:val="14415C" w:themeColor="accent3" w:themeShade="BF"/>
          <w:sz w:val="18"/>
          <w:szCs w:val="18"/>
        </w:rPr>
        <w:t xml:space="preserve"> (</w:t>
      </w:r>
      <w:r w:rsidRPr="00E23EA9">
        <w:rPr>
          <w:rFonts w:ascii="Calibri" w:hAnsi="Calibri" w:cs="Calibri"/>
          <w:color w:val="14415C" w:themeColor="accent3" w:themeShade="BF"/>
          <w:sz w:val="18"/>
          <w:szCs w:val="18"/>
        </w:rPr>
        <w:t>Chairman</w:t>
      </w:r>
      <w:r w:rsidR="009766B0" w:rsidRPr="00E23EA9">
        <w:rPr>
          <w:rFonts w:ascii="Calibri" w:hAnsi="Calibri" w:cs="Calibri"/>
          <w:color w:val="14415C" w:themeColor="accent3" w:themeShade="BF"/>
          <w:sz w:val="18"/>
          <w:szCs w:val="18"/>
        </w:rPr>
        <w:t>)</w:t>
      </w:r>
    </w:p>
    <w:p w14:paraId="594204BA" w14:textId="4BA368DB" w:rsidR="00BA444B" w:rsidRPr="00E23EA9" w:rsidRDefault="00BA444B" w:rsidP="00E52810">
      <w:pPr>
        <w:rPr>
          <w:rFonts w:ascii="Calibri" w:hAnsi="Calibri" w:cs="Calibri"/>
          <w:color w:val="14415C" w:themeColor="accent3" w:themeShade="BF"/>
          <w:sz w:val="18"/>
          <w:szCs w:val="18"/>
        </w:rPr>
      </w:pPr>
      <w:r w:rsidRPr="00E23EA9">
        <w:rPr>
          <w:rFonts w:ascii="Calibri" w:hAnsi="Calibri" w:cs="Calibri"/>
          <w:color w:val="14415C" w:themeColor="accent3" w:themeShade="BF"/>
          <w:sz w:val="18"/>
          <w:szCs w:val="18"/>
        </w:rPr>
        <w:t>Latimer and Ley Hill Parish Council</w:t>
      </w:r>
    </w:p>
    <w:p w14:paraId="01836A5D" w14:textId="376CFCD1" w:rsidR="00BA444B" w:rsidRPr="00E23EA9" w:rsidRDefault="00BA444B" w:rsidP="00255299">
      <w:pPr>
        <w:pStyle w:val="Heading2"/>
        <w:rPr>
          <w:color w:val="14415C" w:themeColor="accent3" w:themeShade="BF"/>
          <w:sz w:val="20"/>
          <w:szCs w:val="20"/>
        </w:rPr>
      </w:pPr>
      <w:r w:rsidRPr="00E23EA9">
        <w:rPr>
          <w:color w:val="14415C" w:themeColor="accent3" w:themeShade="BF"/>
          <w:sz w:val="20"/>
          <w:szCs w:val="20"/>
        </w:rPr>
        <w:t xml:space="preserve">Next </w:t>
      </w:r>
      <w:r w:rsidR="00BA0DD5" w:rsidRPr="00E23EA9">
        <w:rPr>
          <w:color w:val="14415C" w:themeColor="accent3" w:themeShade="BF"/>
          <w:sz w:val="20"/>
          <w:szCs w:val="20"/>
        </w:rPr>
        <w:t xml:space="preserve">PC </w:t>
      </w:r>
      <w:r w:rsidRPr="00E23EA9">
        <w:rPr>
          <w:color w:val="14415C" w:themeColor="accent3" w:themeShade="BF"/>
          <w:sz w:val="20"/>
          <w:szCs w:val="20"/>
        </w:rPr>
        <w:t>Meeting</w:t>
      </w:r>
      <w:r w:rsidR="0042675B" w:rsidRPr="00E23EA9">
        <w:rPr>
          <w:color w:val="14415C" w:themeColor="accent3" w:themeShade="BF"/>
          <w:sz w:val="20"/>
          <w:szCs w:val="20"/>
        </w:rPr>
        <w:t>|</w:t>
      </w:r>
      <w:r w:rsidR="00D50963" w:rsidRPr="00E23EA9">
        <w:rPr>
          <w:color w:val="14415C" w:themeColor="accent3" w:themeShade="BF"/>
          <w:sz w:val="20"/>
          <w:szCs w:val="20"/>
        </w:rPr>
        <w:t xml:space="preserve"> </w:t>
      </w:r>
      <w:r w:rsidR="00676FF0">
        <w:rPr>
          <w:color w:val="14415C" w:themeColor="accent3" w:themeShade="BF"/>
          <w:sz w:val="20"/>
          <w:szCs w:val="20"/>
        </w:rPr>
        <w:t>Ma</w:t>
      </w:r>
      <w:r w:rsidR="006604D1">
        <w:rPr>
          <w:color w:val="14415C" w:themeColor="accent3" w:themeShade="BF"/>
          <w:sz w:val="20"/>
          <w:szCs w:val="20"/>
        </w:rPr>
        <w:t>y</w:t>
      </w:r>
      <w:r w:rsidR="00B01CD1" w:rsidRPr="00E23EA9">
        <w:rPr>
          <w:color w:val="14415C" w:themeColor="accent3" w:themeShade="BF"/>
          <w:sz w:val="20"/>
          <w:szCs w:val="20"/>
        </w:rPr>
        <w:t xml:space="preserve"> </w:t>
      </w:r>
      <w:r w:rsidR="00A06572" w:rsidRPr="00E23EA9">
        <w:rPr>
          <w:color w:val="14415C" w:themeColor="accent3" w:themeShade="BF"/>
          <w:sz w:val="20"/>
          <w:szCs w:val="20"/>
        </w:rPr>
        <w:t>1</w:t>
      </w:r>
      <w:r w:rsidR="006604D1">
        <w:rPr>
          <w:color w:val="14415C" w:themeColor="accent3" w:themeShade="BF"/>
          <w:sz w:val="20"/>
          <w:szCs w:val="20"/>
        </w:rPr>
        <w:t>4</w:t>
      </w:r>
      <w:r w:rsidR="00D1100F" w:rsidRPr="00E23EA9">
        <w:rPr>
          <w:color w:val="14415C" w:themeColor="accent3" w:themeShade="BF"/>
          <w:sz w:val="20"/>
          <w:szCs w:val="20"/>
        </w:rPr>
        <w:t xml:space="preserve"> |</w:t>
      </w:r>
      <w:r w:rsidR="00643CDF" w:rsidRPr="00E23EA9">
        <w:rPr>
          <w:color w:val="14415C" w:themeColor="accent3" w:themeShade="BF"/>
          <w:sz w:val="20"/>
          <w:szCs w:val="20"/>
        </w:rPr>
        <w:t xml:space="preserve"> </w:t>
      </w:r>
      <w:r w:rsidR="00584679" w:rsidRPr="00E23EA9">
        <w:rPr>
          <w:color w:val="14415C" w:themeColor="accent3" w:themeShade="BF"/>
          <w:sz w:val="20"/>
          <w:szCs w:val="20"/>
        </w:rPr>
        <w:t>7</w:t>
      </w:r>
      <w:r w:rsidR="00804676" w:rsidRPr="00E23EA9">
        <w:rPr>
          <w:color w:val="14415C" w:themeColor="accent3" w:themeShade="BF"/>
          <w:sz w:val="20"/>
          <w:szCs w:val="20"/>
        </w:rPr>
        <w:t>.</w:t>
      </w:r>
      <w:r w:rsidR="00B80F14" w:rsidRPr="00E23EA9">
        <w:rPr>
          <w:color w:val="14415C" w:themeColor="accent3" w:themeShade="BF"/>
          <w:sz w:val="20"/>
          <w:szCs w:val="20"/>
        </w:rPr>
        <w:t>15</w:t>
      </w:r>
      <w:r w:rsidR="00643CDF" w:rsidRPr="00E23EA9">
        <w:rPr>
          <w:color w:val="14415C" w:themeColor="accent3" w:themeShade="BF"/>
          <w:sz w:val="20"/>
          <w:szCs w:val="20"/>
        </w:rPr>
        <w:t>pm</w:t>
      </w:r>
      <w:r w:rsidR="00081F0B">
        <w:rPr>
          <w:color w:val="14415C" w:themeColor="accent3" w:themeShade="BF"/>
          <w:sz w:val="20"/>
          <w:szCs w:val="20"/>
        </w:rPr>
        <w:t xml:space="preserve"> | L</w:t>
      </w:r>
      <w:r w:rsidR="00BF5A60">
        <w:rPr>
          <w:color w:val="14415C" w:themeColor="accent3" w:themeShade="BF"/>
          <w:sz w:val="20"/>
          <w:szCs w:val="20"/>
        </w:rPr>
        <w:t>atimer</w:t>
      </w:r>
    </w:p>
    <w:p w14:paraId="09CB994B" w14:textId="77777777" w:rsidR="00C66EDE" w:rsidRPr="00BE5CD6" w:rsidRDefault="00C66EDE" w:rsidP="00255299">
      <w:pPr>
        <w:pStyle w:val="Heading2"/>
        <w:rPr>
          <w:color w:val="14415C" w:themeColor="accent3" w:themeShade="BF"/>
        </w:rPr>
      </w:pPr>
    </w:p>
    <w:sectPr w:rsidR="00C66EDE" w:rsidRPr="00BE5CD6" w:rsidSect="00E84997">
      <w:headerReference w:type="even" r:id="rId9"/>
      <w:footerReference w:type="even" r:id="rId10"/>
      <w:footerReference w:type="default" r:id="rId11"/>
      <w:headerReference w:type="first" r:id="rId12"/>
      <w:pgSz w:w="12240" w:h="15840"/>
      <w:pgMar w:top="1134" w:right="1077" w:bottom="1134" w:left="1077" w:header="227" w:footer="720" w:gutter="0"/>
      <w:pgNumType w:start="26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F328F6" w14:textId="77777777" w:rsidR="00E46568" w:rsidRPr="00E23EA9" w:rsidRDefault="00E46568">
      <w:pPr>
        <w:spacing w:after="0"/>
      </w:pPr>
      <w:r w:rsidRPr="00E23EA9">
        <w:separator/>
      </w:r>
    </w:p>
    <w:p w14:paraId="24774D4B" w14:textId="77777777" w:rsidR="00E46568" w:rsidRPr="00E23EA9" w:rsidRDefault="00E46568"/>
  </w:endnote>
  <w:endnote w:type="continuationSeparator" w:id="0">
    <w:p w14:paraId="2E62F1CE" w14:textId="77777777" w:rsidR="00E46568" w:rsidRPr="00E23EA9" w:rsidRDefault="00E46568">
      <w:pPr>
        <w:spacing w:after="0"/>
      </w:pPr>
      <w:r w:rsidRPr="00E23EA9">
        <w:continuationSeparator/>
      </w:r>
    </w:p>
    <w:p w14:paraId="24E32FA6" w14:textId="77777777" w:rsidR="00E46568" w:rsidRPr="00E23EA9" w:rsidRDefault="00E46568"/>
  </w:endnote>
  <w:endnote w:type="continuationNotice" w:id="1">
    <w:p w14:paraId="4EEC5EDA" w14:textId="77777777" w:rsidR="00E46568" w:rsidRPr="00E23EA9" w:rsidRDefault="00E46568">
      <w:pPr>
        <w:spacing w:before="0" w:after="0"/>
      </w:pPr>
    </w:p>
    <w:p w14:paraId="5CFFA45D" w14:textId="77777777" w:rsidR="00E46568" w:rsidRPr="00E23EA9" w:rsidRDefault="00E4656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93121" w14:textId="77777777" w:rsidR="00BD39F7" w:rsidRPr="00E23EA9" w:rsidRDefault="00BD39F7">
    <w:pPr>
      <w:pStyle w:val="Footer"/>
    </w:pPr>
  </w:p>
  <w:p w14:paraId="7AA557FE" w14:textId="77777777" w:rsidR="00A71179" w:rsidRPr="00E23EA9" w:rsidRDefault="00A7117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52746064"/>
      <w:docPartObj>
        <w:docPartGallery w:val="Page Numbers (Bottom of Page)"/>
        <w:docPartUnique/>
      </w:docPartObj>
    </w:sdtPr>
    <w:sdtEndPr/>
    <w:sdtContent>
      <w:p w14:paraId="69BB7FB4" w14:textId="1F5787C4" w:rsidR="001D2447" w:rsidRPr="00E23EA9" w:rsidRDefault="001D2447">
        <w:pPr>
          <w:pStyle w:val="Footer"/>
        </w:pPr>
        <w:r w:rsidRPr="00E23EA9">
          <w:fldChar w:fldCharType="begin"/>
        </w:r>
        <w:r w:rsidRPr="00E23EA9">
          <w:instrText xml:space="preserve"> PAGE   \* MERGEFORMAT </w:instrText>
        </w:r>
        <w:r w:rsidRPr="00E23EA9">
          <w:fldChar w:fldCharType="separate"/>
        </w:r>
        <w:r w:rsidRPr="00E23EA9">
          <w:t>2</w:t>
        </w:r>
        <w:r w:rsidRPr="00E23EA9">
          <w:fldChar w:fldCharType="end"/>
        </w:r>
      </w:p>
    </w:sdtContent>
  </w:sdt>
  <w:p w14:paraId="4F2E6F2A" w14:textId="77777777" w:rsidR="00A71179" w:rsidRPr="00E23EA9" w:rsidRDefault="00A7117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CF22A" w14:textId="77777777" w:rsidR="00E46568" w:rsidRPr="00E23EA9" w:rsidRDefault="00E46568">
      <w:pPr>
        <w:spacing w:after="0"/>
      </w:pPr>
      <w:r w:rsidRPr="00E23EA9">
        <w:separator/>
      </w:r>
    </w:p>
    <w:p w14:paraId="4952F326" w14:textId="77777777" w:rsidR="00E46568" w:rsidRPr="00E23EA9" w:rsidRDefault="00E46568"/>
  </w:footnote>
  <w:footnote w:type="continuationSeparator" w:id="0">
    <w:p w14:paraId="4E3F9349" w14:textId="77777777" w:rsidR="00E46568" w:rsidRPr="00E23EA9" w:rsidRDefault="00E46568">
      <w:pPr>
        <w:spacing w:after="0"/>
      </w:pPr>
      <w:r w:rsidRPr="00E23EA9">
        <w:continuationSeparator/>
      </w:r>
    </w:p>
    <w:p w14:paraId="78023374" w14:textId="77777777" w:rsidR="00E46568" w:rsidRPr="00E23EA9" w:rsidRDefault="00E46568"/>
  </w:footnote>
  <w:footnote w:type="continuationNotice" w:id="1">
    <w:p w14:paraId="5D55CF32" w14:textId="77777777" w:rsidR="00E46568" w:rsidRPr="00E23EA9" w:rsidRDefault="00E46568">
      <w:pPr>
        <w:spacing w:before="0" w:after="0"/>
      </w:pPr>
    </w:p>
    <w:p w14:paraId="3FFA97D1" w14:textId="77777777" w:rsidR="00E46568" w:rsidRPr="00E23EA9" w:rsidRDefault="00E4656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7607A" w14:textId="5400D7D1" w:rsidR="00BD39F7" w:rsidRPr="00E23EA9" w:rsidRDefault="00BD39F7">
    <w:pPr>
      <w:pStyle w:val="Header"/>
    </w:pPr>
  </w:p>
  <w:p w14:paraId="60D32FA5" w14:textId="77777777" w:rsidR="00A71179" w:rsidRPr="00E23EA9" w:rsidRDefault="00A7117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86FAA" w14:textId="147E4831" w:rsidR="00221DEB" w:rsidRPr="00E23EA9" w:rsidRDefault="00221DEB" w:rsidP="00635B8F">
    <w:pPr>
      <w:pStyle w:val="Header"/>
      <w:jc w:val="center"/>
    </w:pPr>
    <w:r w:rsidRPr="00E23EA9">
      <w:rPr>
        <w:noProof/>
      </w:rPr>
      <w:drawing>
        <wp:inline distT="0" distB="0" distL="0" distR="0" wp14:anchorId="0FFB2106" wp14:editId="59ECD953">
          <wp:extent cx="2619375" cy="842365"/>
          <wp:effectExtent l="0" t="0" r="0" b="0"/>
          <wp:docPr id="5" name="Picture 5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&amp;LH Council_letterhead logo_COLOU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62146" cy="8561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5BE73F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9921952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9B4B33E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5165F4A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FB6A52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EA0158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13E1EF2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10ECC9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B04E39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6D6A4C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6B042B"/>
    <w:multiLevelType w:val="hybridMultilevel"/>
    <w:tmpl w:val="EA8828B0"/>
    <w:lvl w:ilvl="0" w:tplc="08090019">
      <w:start w:val="1"/>
      <w:numFmt w:val="lowerLetter"/>
      <w:lvlText w:val="%1."/>
      <w:lvlJc w:val="left"/>
      <w:pPr>
        <w:ind w:left="43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52" w:hanging="360"/>
      </w:pPr>
    </w:lvl>
    <w:lvl w:ilvl="2" w:tplc="0809001B" w:tentative="1">
      <w:start w:val="1"/>
      <w:numFmt w:val="lowerRoman"/>
      <w:lvlText w:val="%3."/>
      <w:lvlJc w:val="right"/>
      <w:pPr>
        <w:ind w:left="1872" w:hanging="180"/>
      </w:pPr>
    </w:lvl>
    <w:lvl w:ilvl="3" w:tplc="0809000F" w:tentative="1">
      <w:start w:val="1"/>
      <w:numFmt w:val="decimal"/>
      <w:lvlText w:val="%4."/>
      <w:lvlJc w:val="left"/>
      <w:pPr>
        <w:ind w:left="2592" w:hanging="360"/>
      </w:pPr>
    </w:lvl>
    <w:lvl w:ilvl="4" w:tplc="08090019" w:tentative="1">
      <w:start w:val="1"/>
      <w:numFmt w:val="lowerLetter"/>
      <w:lvlText w:val="%5."/>
      <w:lvlJc w:val="left"/>
      <w:pPr>
        <w:ind w:left="3312" w:hanging="360"/>
      </w:pPr>
    </w:lvl>
    <w:lvl w:ilvl="5" w:tplc="0809001B" w:tentative="1">
      <w:start w:val="1"/>
      <w:numFmt w:val="lowerRoman"/>
      <w:lvlText w:val="%6."/>
      <w:lvlJc w:val="right"/>
      <w:pPr>
        <w:ind w:left="4032" w:hanging="180"/>
      </w:pPr>
    </w:lvl>
    <w:lvl w:ilvl="6" w:tplc="0809000F" w:tentative="1">
      <w:start w:val="1"/>
      <w:numFmt w:val="decimal"/>
      <w:lvlText w:val="%7."/>
      <w:lvlJc w:val="left"/>
      <w:pPr>
        <w:ind w:left="4752" w:hanging="360"/>
      </w:pPr>
    </w:lvl>
    <w:lvl w:ilvl="7" w:tplc="08090019" w:tentative="1">
      <w:start w:val="1"/>
      <w:numFmt w:val="lowerLetter"/>
      <w:lvlText w:val="%8."/>
      <w:lvlJc w:val="left"/>
      <w:pPr>
        <w:ind w:left="5472" w:hanging="360"/>
      </w:pPr>
    </w:lvl>
    <w:lvl w:ilvl="8" w:tplc="08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1" w15:restartNumberingAfterBreak="0">
    <w:nsid w:val="082B1B11"/>
    <w:multiLevelType w:val="hybridMultilevel"/>
    <w:tmpl w:val="2326BDC0"/>
    <w:lvl w:ilvl="0" w:tplc="FFFFFFFF">
      <w:start w:val="1"/>
      <w:numFmt w:val="lowerRoman"/>
      <w:lvlText w:val="%1."/>
      <w:lvlJc w:val="right"/>
      <w:pPr>
        <w:ind w:left="1156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876" w:hanging="360"/>
      </w:pPr>
    </w:lvl>
    <w:lvl w:ilvl="2" w:tplc="FFFFFFFF" w:tentative="1">
      <w:start w:val="1"/>
      <w:numFmt w:val="lowerRoman"/>
      <w:lvlText w:val="%3."/>
      <w:lvlJc w:val="right"/>
      <w:pPr>
        <w:ind w:left="2596" w:hanging="180"/>
      </w:pPr>
    </w:lvl>
    <w:lvl w:ilvl="3" w:tplc="FFFFFFFF" w:tentative="1">
      <w:start w:val="1"/>
      <w:numFmt w:val="decimal"/>
      <w:lvlText w:val="%4."/>
      <w:lvlJc w:val="left"/>
      <w:pPr>
        <w:ind w:left="3316" w:hanging="360"/>
      </w:pPr>
    </w:lvl>
    <w:lvl w:ilvl="4" w:tplc="FFFFFFFF" w:tentative="1">
      <w:start w:val="1"/>
      <w:numFmt w:val="lowerLetter"/>
      <w:lvlText w:val="%5."/>
      <w:lvlJc w:val="left"/>
      <w:pPr>
        <w:ind w:left="4036" w:hanging="360"/>
      </w:pPr>
    </w:lvl>
    <w:lvl w:ilvl="5" w:tplc="FFFFFFFF" w:tentative="1">
      <w:start w:val="1"/>
      <w:numFmt w:val="lowerRoman"/>
      <w:lvlText w:val="%6."/>
      <w:lvlJc w:val="right"/>
      <w:pPr>
        <w:ind w:left="4756" w:hanging="180"/>
      </w:pPr>
    </w:lvl>
    <w:lvl w:ilvl="6" w:tplc="FFFFFFFF" w:tentative="1">
      <w:start w:val="1"/>
      <w:numFmt w:val="decimal"/>
      <w:lvlText w:val="%7."/>
      <w:lvlJc w:val="left"/>
      <w:pPr>
        <w:ind w:left="5476" w:hanging="360"/>
      </w:pPr>
    </w:lvl>
    <w:lvl w:ilvl="7" w:tplc="FFFFFFFF" w:tentative="1">
      <w:start w:val="1"/>
      <w:numFmt w:val="lowerLetter"/>
      <w:lvlText w:val="%8."/>
      <w:lvlJc w:val="left"/>
      <w:pPr>
        <w:ind w:left="6196" w:hanging="360"/>
      </w:pPr>
    </w:lvl>
    <w:lvl w:ilvl="8" w:tplc="FFFFFFFF" w:tentative="1">
      <w:start w:val="1"/>
      <w:numFmt w:val="lowerRoman"/>
      <w:lvlText w:val="%9."/>
      <w:lvlJc w:val="right"/>
      <w:pPr>
        <w:ind w:left="6916" w:hanging="180"/>
      </w:pPr>
    </w:lvl>
  </w:abstractNum>
  <w:abstractNum w:abstractNumId="12" w15:restartNumberingAfterBreak="0">
    <w:nsid w:val="093F6C85"/>
    <w:multiLevelType w:val="hybridMultilevel"/>
    <w:tmpl w:val="2326BDC0"/>
    <w:lvl w:ilvl="0" w:tplc="00C03A74">
      <w:start w:val="1"/>
      <w:numFmt w:val="lowerRoman"/>
      <w:lvlText w:val="%1."/>
      <w:lvlJc w:val="right"/>
      <w:pPr>
        <w:ind w:left="1156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876" w:hanging="360"/>
      </w:pPr>
    </w:lvl>
    <w:lvl w:ilvl="2" w:tplc="0809001B" w:tentative="1">
      <w:start w:val="1"/>
      <w:numFmt w:val="lowerRoman"/>
      <w:lvlText w:val="%3."/>
      <w:lvlJc w:val="right"/>
      <w:pPr>
        <w:ind w:left="2596" w:hanging="180"/>
      </w:pPr>
    </w:lvl>
    <w:lvl w:ilvl="3" w:tplc="0809000F" w:tentative="1">
      <w:start w:val="1"/>
      <w:numFmt w:val="decimal"/>
      <w:lvlText w:val="%4."/>
      <w:lvlJc w:val="left"/>
      <w:pPr>
        <w:ind w:left="3316" w:hanging="360"/>
      </w:pPr>
    </w:lvl>
    <w:lvl w:ilvl="4" w:tplc="08090019" w:tentative="1">
      <w:start w:val="1"/>
      <w:numFmt w:val="lowerLetter"/>
      <w:lvlText w:val="%5."/>
      <w:lvlJc w:val="left"/>
      <w:pPr>
        <w:ind w:left="4036" w:hanging="360"/>
      </w:pPr>
    </w:lvl>
    <w:lvl w:ilvl="5" w:tplc="0809001B" w:tentative="1">
      <w:start w:val="1"/>
      <w:numFmt w:val="lowerRoman"/>
      <w:lvlText w:val="%6."/>
      <w:lvlJc w:val="right"/>
      <w:pPr>
        <w:ind w:left="4756" w:hanging="180"/>
      </w:pPr>
    </w:lvl>
    <w:lvl w:ilvl="6" w:tplc="0809000F" w:tentative="1">
      <w:start w:val="1"/>
      <w:numFmt w:val="decimal"/>
      <w:lvlText w:val="%7."/>
      <w:lvlJc w:val="left"/>
      <w:pPr>
        <w:ind w:left="5476" w:hanging="360"/>
      </w:pPr>
    </w:lvl>
    <w:lvl w:ilvl="7" w:tplc="08090019" w:tentative="1">
      <w:start w:val="1"/>
      <w:numFmt w:val="lowerLetter"/>
      <w:lvlText w:val="%8."/>
      <w:lvlJc w:val="left"/>
      <w:pPr>
        <w:ind w:left="6196" w:hanging="360"/>
      </w:pPr>
    </w:lvl>
    <w:lvl w:ilvl="8" w:tplc="0809001B" w:tentative="1">
      <w:start w:val="1"/>
      <w:numFmt w:val="lowerRoman"/>
      <w:lvlText w:val="%9."/>
      <w:lvlJc w:val="right"/>
      <w:pPr>
        <w:ind w:left="6916" w:hanging="180"/>
      </w:pPr>
    </w:lvl>
  </w:abstractNum>
  <w:abstractNum w:abstractNumId="13" w15:restartNumberingAfterBreak="0">
    <w:nsid w:val="09B75293"/>
    <w:multiLevelType w:val="hybridMultilevel"/>
    <w:tmpl w:val="0D689D34"/>
    <w:lvl w:ilvl="0" w:tplc="08090001">
      <w:start w:val="1"/>
      <w:numFmt w:val="bullet"/>
      <w:lvlText w:val=""/>
      <w:lvlJc w:val="left"/>
      <w:pPr>
        <w:ind w:left="187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9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1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3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5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7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9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1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36" w:hanging="360"/>
      </w:pPr>
      <w:rPr>
        <w:rFonts w:ascii="Wingdings" w:hAnsi="Wingdings" w:hint="default"/>
      </w:rPr>
    </w:lvl>
  </w:abstractNum>
  <w:abstractNum w:abstractNumId="14" w15:restartNumberingAfterBreak="0">
    <w:nsid w:val="0B765A76"/>
    <w:multiLevelType w:val="hybridMultilevel"/>
    <w:tmpl w:val="B1DCD538"/>
    <w:lvl w:ilvl="0" w:tplc="EFF4FCE6">
      <w:start w:val="1"/>
      <w:numFmt w:val="lowerLetter"/>
      <w:lvlText w:val="%1."/>
      <w:lvlJc w:val="left"/>
      <w:pPr>
        <w:ind w:left="432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152" w:hanging="360"/>
      </w:pPr>
    </w:lvl>
    <w:lvl w:ilvl="2" w:tplc="0809001B" w:tentative="1">
      <w:start w:val="1"/>
      <w:numFmt w:val="lowerRoman"/>
      <w:lvlText w:val="%3."/>
      <w:lvlJc w:val="right"/>
      <w:pPr>
        <w:ind w:left="1872" w:hanging="180"/>
      </w:pPr>
    </w:lvl>
    <w:lvl w:ilvl="3" w:tplc="0809000F" w:tentative="1">
      <w:start w:val="1"/>
      <w:numFmt w:val="decimal"/>
      <w:lvlText w:val="%4."/>
      <w:lvlJc w:val="left"/>
      <w:pPr>
        <w:ind w:left="2592" w:hanging="360"/>
      </w:pPr>
    </w:lvl>
    <w:lvl w:ilvl="4" w:tplc="08090019" w:tentative="1">
      <w:start w:val="1"/>
      <w:numFmt w:val="lowerLetter"/>
      <w:lvlText w:val="%5."/>
      <w:lvlJc w:val="left"/>
      <w:pPr>
        <w:ind w:left="3312" w:hanging="360"/>
      </w:pPr>
    </w:lvl>
    <w:lvl w:ilvl="5" w:tplc="0809001B" w:tentative="1">
      <w:start w:val="1"/>
      <w:numFmt w:val="lowerRoman"/>
      <w:lvlText w:val="%6."/>
      <w:lvlJc w:val="right"/>
      <w:pPr>
        <w:ind w:left="4032" w:hanging="180"/>
      </w:pPr>
    </w:lvl>
    <w:lvl w:ilvl="6" w:tplc="0809000F" w:tentative="1">
      <w:start w:val="1"/>
      <w:numFmt w:val="decimal"/>
      <w:lvlText w:val="%7."/>
      <w:lvlJc w:val="left"/>
      <w:pPr>
        <w:ind w:left="4752" w:hanging="360"/>
      </w:pPr>
    </w:lvl>
    <w:lvl w:ilvl="7" w:tplc="08090019" w:tentative="1">
      <w:start w:val="1"/>
      <w:numFmt w:val="lowerLetter"/>
      <w:lvlText w:val="%8."/>
      <w:lvlJc w:val="left"/>
      <w:pPr>
        <w:ind w:left="5472" w:hanging="360"/>
      </w:pPr>
    </w:lvl>
    <w:lvl w:ilvl="8" w:tplc="08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5" w15:restartNumberingAfterBreak="0">
    <w:nsid w:val="172777F1"/>
    <w:multiLevelType w:val="hybridMultilevel"/>
    <w:tmpl w:val="2A66FE44"/>
    <w:lvl w:ilvl="0" w:tplc="A65CBB2C">
      <w:start w:val="1"/>
      <w:numFmt w:val="lowerLetter"/>
      <w:lvlText w:val="%1."/>
      <w:lvlJc w:val="left"/>
      <w:pPr>
        <w:ind w:left="432" w:hanging="360"/>
      </w:pPr>
      <w:rPr>
        <w:rFonts w:hint="default"/>
        <w:b/>
      </w:rPr>
    </w:lvl>
    <w:lvl w:ilvl="1" w:tplc="08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1872" w:hanging="180"/>
      </w:pPr>
    </w:lvl>
    <w:lvl w:ilvl="3" w:tplc="0809000F" w:tentative="1">
      <w:start w:val="1"/>
      <w:numFmt w:val="decimal"/>
      <w:lvlText w:val="%4."/>
      <w:lvlJc w:val="left"/>
      <w:pPr>
        <w:ind w:left="2592" w:hanging="360"/>
      </w:pPr>
    </w:lvl>
    <w:lvl w:ilvl="4" w:tplc="08090019" w:tentative="1">
      <w:start w:val="1"/>
      <w:numFmt w:val="lowerLetter"/>
      <w:lvlText w:val="%5."/>
      <w:lvlJc w:val="left"/>
      <w:pPr>
        <w:ind w:left="3312" w:hanging="360"/>
      </w:pPr>
    </w:lvl>
    <w:lvl w:ilvl="5" w:tplc="0809001B" w:tentative="1">
      <w:start w:val="1"/>
      <w:numFmt w:val="lowerRoman"/>
      <w:lvlText w:val="%6."/>
      <w:lvlJc w:val="right"/>
      <w:pPr>
        <w:ind w:left="4032" w:hanging="180"/>
      </w:pPr>
    </w:lvl>
    <w:lvl w:ilvl="6" w:tplc="0809000F" w:tentative="1">
      <w:start w:val="1"/>
      <w:numFmt w:val="decimal"/>
      <w:lvlText w:val="%7."/>
      <w:lvlJc w:val="left"/>
      <w:pPr>
        <w:ind w:left="4752" w:hanging="360"/>
      </w:pPr>
    </w:lvl>
    <w:lvl w:ilvl="7" w:tplc="08090019" w:tentative="1">
      <w:start w:val="1"/>
      <w:numFmt w:val="lowerLetter"/>
      <w:lvlText w:val="%8."/>
      <w:lvlJc w:val="left"/>
      <w:pPr>
        <w:ind w:left="5472" w:hanging="360"/>
      </w:pPr>
    </w:lvl>
    <w:lvl w:ilvl="8" w:tplc="08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6" w15:restartNumberingAfterBreak="0">
    <w:nsid w:val="189845EF"/>
    <w:multiLevelType w:val="hybridMultilevel"/>
    <w:tmpl w:val="4EBE4A30"/>
    <w:lvl w:ilvl="0" w:tplc="4E3A87B2">
      <w:start w:val="1"/>
      <w:numFmt w:val="lowerLetter"/>
      <w:lvlText w:val="%1."/>
      <w:lvlJc w:val="left"/>
      <w:pPr>
        <w:ind w:left="792" w:hanging="360"/>
      </w:pPr>
      <w:rPr>
        <w:rFonts w:hint="default"/>
        <w:b/>
        <w:bCs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512" w:hanging="360"/>
      </w:pPr>
    </w:lvl>
    <w:lvl w:ilvl="2" w:tplc="0809001B" w:tentative="1">
      <w:start w:val="1"/>
      <w:numFmt w:val="lowerRoman"/>
      <w:lvlText w:val="%3."/>
      <w:lvlJc w:val="right"/>
      <w:pPr>
        <w:ind w:left="2232" w:hanging="180"/>
      </w:pPr>
    </w:lvl>
    <w:lvl w:ilvl="3" w:tplc="0809000F" w:tentative="1">
      <w:start w:val="1"/>
      <w:numFmt w:val="decimal"/>
      <w:lvlText w:val="%4."/>
      <w:lvlJc w:val="left"/>
      <w:pPr>
        <w:ind w:left="2952" w:hanging="360"/>
      </w:pPr>
    </w:lvl>
    <w:lvl w:ilvl="4" w:tplc="08090019" w:tentative="1">
      <w:start w:val="1"/>
      <w:numFmt w:val="lowerLetter"/>
      <w:lvlText w:val="%5."/>
      <w:lvlJc w:val="left"/>
      <w:pPr>
        <w:ind w:left="3672" w:hanging="360"/>
      </w:pPr>
    </w:lvl>
    <w:lvl w:ilvl="5" w:tplc="0809001B" w:tentative="1">
      <w:start w:val="1"/>
      <w:numFmt w:val="lowerRoman"/>
      <w:lvlText w:val="%6."/>
      <w:lvlJc w:val="right"/>
      <w:pPr>
        <w:ind w:left="4392" w:hanging="180"/>
      </w:pPr>
    </w:lvl>
    <w:lvl w:ilvl="6" w:tplc="0809000F" w:tentative="1">
      <w:start w:val="1"/>
      <w:numFmt w:val="decimal"/>
      <w:lvlText w:val="%7."/>
      <w:lvlJc w:val="left"/>
      <w:pPr>
        <w:ind w:left="5112" w:hanging="360"/>
      </w:pPr>
    </w:lvl>
    <w:lvl w:ilvl="7" w:tplc="08090019" w:tentative="1">
      <w:start w:val="1"/>
      <w:numFmt w:val="lowerLetter"/>
      <w:lvlText w:val="%8."/>
      <w:lvlJc w:val="left"/>
      <w:pPr>
        <w:ind w:left="5832" w:hanging="360"/>
      </w:pPr>
    </w:lvl>
    <w:lvl w:ilvl="8" w:tplc="08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7" w15:restartNumberingAfterBreak="0">
    <w:nsid w:val="190345DF"/>
    <w:multiLevelType w:val="hybridMultilevel"/>
    <w:tmpl w:val="87985132"/>
    <w:lvl w:ilvl="0" w:tplc="641AD15A">
      <w:start w:val="1"/>
      <w:numFmt w:val="lowerLetter"/>
      <w:lvlText w:val="%1."/>
      <w:lvlJc w:val="left"/>
      <w:pPr>
        <w:ind w:left="432" w:hanging="360"/>
      </w:pPr>
      <w:rPr>
        <w:b/>
        <w:bCs/>
        <w:color w:val="14415C" w:themeColor="accent3" w:themeShade="BF"/>
      </w:rPr>
    </w:lvl>
    <w:lvl w:ilvl="1" w:tplc="2684183C">
      <w:start w:val="1"/>
      <w:numFmt w:val="lowerRoman"/>
      <w:lvlText w:val="%2."/>
      <w:lvlJc w:val="right"/>
      <w:pPr>
        <w:ind w:left="1152" w:hanging="360"/>
      </w:pPr>
      <w:rPr>
        <w:b/>
        <w:bCs/>
      </w:rPr>
    </w:lvl>
    <w:lvl w:ilvl="2" w:tplc="0809001B" w:tentative="1">
      <w:start w:val="1"/>
      <w:numFmt w:val="lowerRoman"/>
      <w:lvlText w:val="%3."/>
      <w:lvlJc w:val="right"/>
      <w:pPr>
        <w:ind w:left="1872" w:hanging="180"/>
      </w:pPr>
    </w:lvl>
    <w:lvl w:ilvl="3" w:tplc="0809000F" w:tentative="1">
      <w:start w:val="1"/>
      <w:numFmt w:val="decimal"/>
      <w:lvlText w:val="%4."/>
      <w:lvlJc w:val="left"/>
      <w:pPr>
        <w:ind w:left="2592" w:hanging="360"/>
      </w:pPr>
    </w:lvl>
    <w:lvl w:ilvl="4" w:tplc="08090019" w:tentative="1">
      <w:start w:val="1"/>
      <w:numFmt w:val="lowerLetter"/>
      <w:lvlText w:val="%5."/>
      <w:lvlJc w:val="left"/>
      <w:pPr>
        <w:ind w:left="3312" w:hanging="360"/>
      </w:pPr>
    </w:lvl>
    <w:lvl w:ilvl="5" w:tplc="0809001B" w:tentative="1">
      <w:start w:val="1"/>
      <w:numFmt w:val="lowerRoman"/>
      <w:lvlText w:val="%6."/>
      <w:lvlJc w:val="right"/>
      <w:pPr>
        <w:ind w:left="4032" w:hanging="180"/>
      </w:pPr>
    </w:lvl>
    <w:lvl w:ilvl="6" w:tplc="0809000F" w:tentative="1">
      <w:start w:val="1"/>
      <w:numFmt w:val="decimal"/>
      <w:lvlText w:val="%7."/>
      <w:lvlJc w:val="left"/>
      <w:pPr>
        <w:ind w:left="4752" w:hanging="360"/>
      </w:pPr>
    </w:lvl>
    <w:lvl w:ilvl="7" w:tplc="08090019" w:tentative="1">
      <w:start w:val="1"/>
      <w:numFmt w:val="lowerLetter"/>
      <w:lvlText w:val="%8."/>
      <w:lvlJc w:val="left"/>
      <w:pPr>
        <w:ind w:left="5472" w:hanging="360"/>
      </w:pPr>
    </w:lvl>
    <w:lvl w:ilvl="8" w:tplc="08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8" w15:restartNumberingAfterBreak="0">
    <w:nsid w:val="1C9232C7"/>
    <w:multiLevelType w:val="hybridMultilevel"/>
    <w:tmpl w:val="6D001CCE"/>
    <w:lvl w:ilvl="0" w:tplc="0809001B">
      <w:start w:val="1"/>
      <w:numFmt w:val="lowerRoman"/>
      <w:lvlText w:val="%1."/>
      <w:lvlJc w:val="right"/>
      <w:pPr>
        <w:ind w:left="1516" w:hanging="360"/>
      </w:pPr>
    </w:lvl>
    <w:lvl w:ilvl="1" w:tplc="08090019" w:tentative="1">
      <w:start w:val="1"/>
      <w:numFmt w:val="lowerLetter"/>
      <w:lvlText w:val="%2."/>
      <w:lvlJc w:val="left"/>
      <w:pPr>
        <w:ind w:left="2236" w:hanging="360"/>
      </w:pPr>
    </w:lvl>
    <w:lvl w:ilvl="2" w:tplc="0809001B" w:tentative="1">
      <w:start w:val="1"/>
      <w:numFmt w:val="lowerRoman"/>
      <w:lvlText w:val="%3."/>
      <w:lvlJc w:val="right"/>
      <w:pPr>
        <w:ind w:left="2956" w:hanging="180"/>
      </w:pPr>
    </w:lvl>
    <w:lvl w:ilvl="3" w:tplc="0809000F" w:tentative="1">
      <w:start w:val="1"/>
      <w:numFmt w:val="decimal"/>
      <w:lvlText w:val="%4."/>
      <w:lvlJc w:val="left"/>
      <w:pPr>
        <w:ind w:left="3676" w:hanging="360"/>
      </w:pPr>
    </w:lvl>
    <w:lvl w:ilvl="4" w:tplc="08090019" w:tentative="1">
      <w:start w:val="1"/>
      <w:numFmt w:val="lowerLetter"/>
      <w:lvlText w:val="%5."/>
      <w:lvlJc w:val="left"/>
      <w:pPr>
        <w:ind w:left="4396" w:hanging="360"/>
      </w:pPr>
    </w:lvl>
    <w:lvl w:ilvl="5" w:tplc="0809001B" w:tentative="1">
      <w:start w:val="1"/>
      <w:numFmt w:val="lowerRoman"/>
      <w:lvlText w:val="%6."/>
      <w:lvlJc w:val="right"/>
      <w:pPr>
        <w:ind w:left="5116" w:hanging="180"/>
      </w:pPr>
    </w:lvl>
    <w:lvl w:ilvl="6" w:tplc="0809000F" w:tentative="1">
      <w:start w:val="1"/>
      <w:numFmt w:val="decimal"/>
      <w:lvlText w:val="%7."/>
      <w:lvlJc w:val="left"/>
      <w:pPr>
        <w:ind w:left="5836" w:hanging="360"/>
      </w:pPr>
    </w:lvl>
    <w:lvl w:ilvl="7" w:tplc="08090019" w:tentative="1">
      <w:start w:val="1"/>
      <w:numFmt w:val="lowerLetter"/>
      <w:lvlText w:val="%8."/>
      <w:lvlJc w:val="left"/>
      <w:pPr>
        <w:ind w:left="6556" w:hanging="360"/>
      </w:pPr>
    </w:lvl>
    <w:lvl w:ilvl="8" w:tplc="0809001B" w:tentative="1">
      <w:start w:val="1"/>
      <w:numFmt w:val="lowerRoman"/>
      <w:lvlText w:val="%9."/>
      <w:lvlJc w:val="right"/>
      <w:pPr>
        <w:ind w:left="7276" w:hanging="180"/>
      </w:pPr>
    </w:lvl>
  </w:abstractNum>
  <w:abstractNum w:abstractNumId="19" w15:restartNumberingAfterBreak="0">
    <w:nsid w:val="1CB50998"/>
    <w:multiLevelType w:val="hybridMultilevel"/>
    <w:tmpl w:val="81261264"/>
    <w:lvl w:ilvl="0" w:tplc="0809001B">
      <w:start w:val="1"/>
      <w:numFmt w:val="lowerRoman"/>
      <w:lvlText w:val="%1."/>
      <w:lvlJc w:val="right"/>
      <w:pPr>
        <w:ind w:left="1156" w:hanging="360"/>
      </w:pPr>
    </w:lvl>
    <w:lvl w:ilvl="1" w:tplc="08090019" w:tentative="1">
      <w:start w:val="1"/>
      <w:numFmt w:val="lowerLetter"/>
      <w:lvlText w:val="%2."/>
      <w:lvlJc w:val="left"/>
      <w:pPr>
        <w:ind w:left="1876" w:hanging="360"/>
      </w:pPr>
    </w:lvl>
    <w:lvl w:ilvl="2" w:tplc="0809001B" w:tentative="1">
      <w:start w:val="1"/>
      <w:numFmt w:val="lowerRoman"/>
      <w:lvlText w:val="%3."/>
      <w:lvlJc w:val="right"/>
      <w:pPr>
        <w:ind w:left="2596" w:hanging="180"/>
      </w:pPr>
    </w:lvl>
    <w:lvl w:ilvl="3" w:tplc="0809000F" w:tentative="1">
      <w:start w:val="1"/>
      <w:numFmt w:val="decimal"/>
      <w:lvlText w:val="%4."/>
      <w:lvlJc w:val="left"/>
      <w:pPr>
        <w:ind w:left="3316" w:hanging="360"/>
      </w:pPr>
    </w:lvl>
    <w:lvl w:ilvl="4" w:tplc="08090019" w:tentative="1">
      <w:start w:val="1"/>
      <w:numFmt w:val="lowerLetter"/>
      <w:lvlText w:val="%5."/>
      <w:lvlJc w:val="left"/>
      <w:pPr>
        <w:ind w:left="4036" w:hanging="360"/>
      </w:pPr>
    </w:lvl>
    <w:lvl w:ilvl="5" w:tplc="0809001B" w:tentative="1">
      <w:start w:val="1"/>
      <w:numFmt w:val="lowerRoman"/>
      <w:lvlText w:val="%6."/>
      <w:lvlJc w:val="right"/>
      <w:pPr>
        <w:ind w:left="4756" w:hanging="180"/>
      </w:pPr>
    </w:lvl>
    <w:lvl w:ilvl="6" w:tplc="0809000F" w:tentative="1">
      <w:start w:val="1"/>
      <w:numFmt w:val="decimal"/>
      <w:lvlText w:val="%7."/>
      <w:lvlJc w:val="left"/>
      <w:pPr>
        <w:ind w:left="5476" w:hanging="360"/>
      </w:pPr>
    </w:lvl>
    <w:lvl w:ilvl="7" w:tplc="08090019" w:tentative="1">
      <w:start w:val="1"/>
      <w:numFmt w:val="lowerLetter"/>
      <w:lvlText w:val="%8."/>
      <w:lvlJc w:val="left"/>
      <w:pPr>
        <w:ind w:left="6196" w:hanging="360"/>
      </w:pPr>
    </w:lvl>
    <w:lvl w:ilvl="8" w:tplc="0809001B" w:tentative="1">
      <w:start w:val="1"/>
      <w:numFmt w:val="lowerRoman"/>
      <w:lvlText w:val="%9."/>
      <w:lvlJc w:val="right"/>
      <w:pPr>
        <w:ind w:left="6916" w:hanging="180"/>
      </w:pPr>
    </w:lvl>
  </w:abstractNum>
  <w:abstractNum w:abstractNumId="20" w15:restartNumberingAfterBreak="0">
    <w:nsid w:val="1D667BCC"/>
    <w:multiLevelType w:val="hybridMultilevel"/>
    <w:tmpl w:val="AE56CEAC"/>
    <w:lvl w:ilvl="0" w:tplc="A358F118">
      <w:start w:val="1"/>
      <w:numFmt w:val="lowerRoman"/>
      <w:lvlText w:val="%1."/>
      <w:lvlJc w:val="right"/>
      <w:pPr>
        <w:ind w:left="644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258E60D9"/>
    <w:multiLevelType w:val="hybridMultilevel"/>
    <w:tmpl w:val="6A86F552"/>
    <w:lvl w:ilvl="0" w:tplc="FFFFFFFF">
      <w:start w:val="1"/>
      <w:numFmt w:val="lowerLetter"/>
      <w:lvlText w:val="%1."/>
      <w:lvlJc w:val="left"/>
      <w:pPr>
        <w:ind w:left="432" w:hanging="360"/>
      </w:pPr>
    </w:lvl>
    <w:lvl w:ilvl="1" w:tplc="FFFFFFFF">
      <w:start w:val="1"/>
      <w:numFmt w:val="lowerLetter"/>
      <w:lvlText w:val="%2."/>
      <w:lvlJc w:val="left"/>
      <w:pPr>
        <w:ind w:left="1152" w:hanging="360"/>
      </w:pPr>
    </w:lvl>
    <w:lvl w:ilvl="2" w:tplc="FFFFFFFF">
      <w:start w:val="1"/>
      <w:numFmt w:val="lowerRoman"/>
      <w:lvlText w:val="%3."/>
      <w:lvlJc w:val="right"/>
      <w:pPr>
        <w:ind w:left="1872" w:hanging="180"/>
      </w:pPr>
    </w:lvl>
    <w:lvl w:ilvl="3" w:tplc="FFFFFFFF" w:tentative="1">
      <w:start w:val="1"/>
      <w:numFmt w:val="decimal"/>
      <w:lvlText w:val="%4."/>
      <w:lvlJc w:val="left"/>
      <w:pPr>
        <w:ind w:left="2592" w:hanging="360"/>
      </w:pPr>
    </w:lvl>
    <w:lvl w:ilvl="4" w:tplc="FFFFFFFF" w:tentative="1">
      <w:start w:val="1"/>
      <w:numFmt w:val="lowerLetter"/>
      <w:lvlText w:val="%5."/>
      <w:lvlJc w:val="left"/>
      <w:pPr>
        <w:ind w:left="3312" w:hanging="360"/>
      </w:pPr>
    </w:lvl>
    <w:lvl w:ilvl="5" w:tplc="FFFFFFFF" w:tentative="1">
      <w:start w:val="1"/>
      <w:numFmt w:val="lowerRoman"/>
      <w:lvlText w:val="%6."/>
      <w:lvlJc w:val="right"/>
      <w:pPr>
        <w:ind w:left="4032" w:hanging="180"/>
      </w:pPr>
    </w:lvl>
    <w:lvl w:ilvl="6" w:tplc="FFFFFFFF" w:tentative="1">
      <w:start w:val="1"/>
      <w:numFmt w:val="decimal"/>
      <w:lvlText w:val="%7."/>
      <w:lvlJc w:val="left"/>
      <w:pPr>
        <w:ind w:left="4752" w:hanging="360"/>
      </w:pPr>
    </w:lvl>
    <w:lvl w:ilvl="7" w:tplc="FFFFFFFF" w:tentative="1">
      <w:start w:val="1"/>
      <w:numFmt w:val="lowerLetter"/>
      <w:lvlText w:val="%8."/>
      <w:lvlJc w:val="left"/>
      <w:pPr>
        <w:ind w:left="5472" w:hanging="360"/>
      </w:pPr>
    </w:lvl>
    <w:lvl w:ilvl="8" w:tplc="FFFFFFFF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2" w15:restartNumberingAfterBreak="0">
    <w:nsid w:val="283D5C7E"/>
    <w:multiLevelType w:val="hybridMultilevel"/>
    <w:tmpl w:val="123AB918"/>
    <w:lvl w:ilvl="0" w:tplc="00C03A74">
      <w:start w:val="1"/>
      <w:numFmt w:val="lowerRoman"/>
      <w:lvlText w:val="%1."/>
      <w:lvlJc w:val="right"/>
      <w:pPr>
        <w:ind w:left="1156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9AF5F77"/>
    <w:multiLevelType w:val="hybridMultilevel"/>
    <w:tmpl w:val="5A70E3C4"/>
    <w:lvl w:ilvl="0" w:tplc="EFF4FCE6">
      <w:start w:val="1"/>
      <w:numFmt w:val="lowerLetter"/>
      <w:lvlText w:val="%1."/>
      <w:lvlJc w:val="left"/>
      <w:pPr>
        <w:ind w:left="792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512" w:hanging="360"/>
      </w:pPr>
    </w:lvl>
    <w:lvl w:ilvl="2" w:tplc="0809001B" w:tentative="1">
      <w:start w:val="1"/>
      <w:numFmt w:val="lowerRoman"/>
      <w:lvlText w:val="%3."/>
      <w:lvlJc w:val="right"/>
      <w:pPr>
        <w:ind w:left="2232" w:hanging="180"/>
      </w:pPr>
    </w:lvl>
    <w:lvl w:ilvl="3" w:tplc="0809000F" w:tentative="1">
      <w:start w:val="1"/>
      <w:numFmt w:val="decimal"/>
      <w:lvlText w:val="%4."/>
      <w:lvlJc w:val="left"/>
      <w:pPr>
        <w:ind w:left="2952" w:hanging="360"/>
      </w:pPr>
    </w:lvl>
    <w:lvl w:ilvl="4" w:tplc="08090019" w:tentative="1">
      <w:start w:val="1"/>
      <w:numFmt w:val="lowerLetter"/>
      <w:lvlText w:val="%5."/>
      <w:lvlJc w:val="left"/>
      <w:pPr>
        <w:ind w:left="3672" w:hanging="360"/>
      </w:pPr>
    </w:lvl>
    <w:lvl w:ilvl="5" w:tplc="0809001B" w:tentative="1">
      <w:start w:val="1"/>
      <w:numFmt w:val="lowerRoman"/>
      <w:lvlText w:val="%6."/>
      <w:lvlJc w:val="right"/>
      <w:pPr>
        <w:ind w:left="4392" w:hanging="180"/>
      </w:pPr>
    </w:lvl>
    <w:lvl w:ilvl="6" w:tplc="0809000F" w:tentative="1">
      <w:start w:val="1"/>
      <w:numFmt w:val="decimal"/>
      <w:lvlText w:val="%7."/>
      <w:lvlJc w:val="left"/>
      <w:pPr>
        <w:ind w:left="5112" w:hanging="360"/>
      </w:pPr>
    </w:lvl>
    <w:lvl w:ilvl="7" w:tplc="08090019" w:tentative="1">
      <w:start w:val="1"/>
      <w:numFmt w:val="lowerLetter"/>
      <w:lvlText w:val="%8."/>
      <w:lvlJc w:val="left"/>
      <w:pPr>
        <w:ind w:left="5832" w:hanging="360"/>
      </w:pPr>
    </w:lvl>
    <w:lvl w:ilvl="8" w:tplc="08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4" w15:restartNumberingAfterBreak="0">
    <w:nsid w:val="2A3F689A"/>
    <w:multiLevelType w:val="hybridMultilevel"/>
    <w:tmpl w:val="3C783C4A"/>
    <w:lvl w:ilvl="0" w:tplc="FFFFFFFF">
      <w:start w:val="1"/>
      <w:numFmt w:val="lowerLetter"/>
      <w:lvlText w:val="%1."/>
      <w:lvlJc w:val="left"/>
      <w:pPr>
        <w:ind w:left="432" w:hanging="360"/>
      </w:pPr>
      <w:rPr>
        <w:rFonts w:hint="default"/>
        <w:b/>
        <w:bCs/>
        <w:color w:val="auto"/>
      </w:rPr>
    </w:lvl>
    <w:lvl w:ilvl="1" w:tplc="FFFFFFFF">
      <w:start w:val="1"/>
      <w:numFmt w:val="lowerRoman"/>
      <w:lvlText w:val="%2."/>
      <w:lvlJc w:val="right"/>
      <w:pPr>
        <w:ind w:left="1156" w:hanging="360"/>
      </w:pPr>
      <w:rPr>
        <w:b/>
        <w:bCs/>
      </w:rPr>
    </w:lvl>
    <w:lvl w:ilvl="2" w:tplc="FFFFFFFF">
      <w:start w:val="1"/>
      <w:numFmt w:val="lowerRoman"/>
      <w:lvlText w:val="%3."/>
      <w:lvlJc w:val="right"/>
      <w:pPr>
        <w:ind w:left="1872" w:hanging="180"/>
      </w:pPr>
    </w:lvl>
    <w:lvl w:ilvl="3" w:tplc="FFFFFFFF">
      <w:start w:val="1"/>
      <w:numFmt w:val="decimal"/>
      <w:lvlText w:val="%4."/>
      <w:lvlJc w:val="left"/>
      <w:pPr>
        <w:ind w:left="2592" w:hanging="360"/>
      </w:pPr>
    </w:lvl>
    <w:lvl w:ilvl="4" w:tplc="FFFFFFFF">
      <w:start w:val="4"/>
      <w:numFmt w:val="bullet"/>
      <w:lvlText w:val="-"/>
      <w:lvlJc w:val="left"/>
      <w:pPr>
        <w:ind w:left="3312" w:hanging="360"/>
      </w:pPr>
      <w:rPr>
        <w:rFonts w:ascii="Arial" w:eastAsiaTheme="minorHAnsi" w:hAnsi="Arial" w:cs="Arial" w:hint="default"/>
      </w:rPr>
    </w:lvl>
    <w:lvl w:ilvl="5" w:tplc="FFFFFFFF" w:tentative="1">
      <w:start w:val="1"/>
      <w:numFmt w:val="lowerRoman"/>
      <w:lvlText w:val="%6."/>
      <w:lvlJc w:val="right"/>
      <w:pPr>
        <w:ind w:left="4032" w:hanging="180"/>
      </w:pPr>
    </w:lvl>
    <w:lvl w:ilvl="6" w:tplc="FFFFFFFF" w:tentative="1">
      <w:start w:val="1"/>
      <w:numFmt w:val="decimal"/>
      <w:lvlText w:val="%7."/>
      <w:lvlJc w:val="left"/>
      <w:pPr>
        <w:ind w:left="4752" w:hanging="360"/>
      </w:pPr>
    </w:lvl>
    <w:lvl w:ilvl="7" w:tplc="FFFFFFFF" w:tentative="1">
      <w:start w:val="1"/>
      <w:numFmt w:val="lowerLetter"/>
      <w:lvlText w:val="%8."/>
      <w:lvlJc w:val="left"/>
      <w:pPr>
        <w:ind w:left="5472" w:hanging="360"/>
      </w:pPr>
    </w:lvl>
    <w:lvl w:ilvl="8" w:tplc="FFFFFFFF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5" w15:restartNumberingAfterBreak="0">
    <w:nsid w:val="2D2B7745"/>
    <w:multiLevelType w:val="hybridMultilevel"/>
    <w:tmpl w:val="B90A385C"/>
    <w:lvl w:ilvl="0" w:tplc="EFF4FCE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DFD044E"/>
    <w:multiLevelType w:val="hybridMultilevel"/>
    <w:tmpl w:val="0728F33C"/>
    <w:lvl w:ilvl="0" w:tplc="4E3A87B2">
      <w:start w:val="1"/>
      <w:numFmt w:val="lowerLetter"/>
      <w:lvlText w:val="%1."/>
      <w:lvlJc w:val="left"/>
      <w:pPr>
        <w:ind w:left="432" w:hanging="360"/>
      </w:pPr>
      <w:rPr>
        <w:rFonts w:hint="default"/>
        <w:b/>
        <w:bCs/>
        <w:color w:val="auto"/>
      </w:rPr>
    </w:lvl>
    <w:lvl w:ilvl="1" w:tplc="0809001B">
      <w:start w:val="1"/>
      <w:numFmt w:val="lowerRoman"/>
      <w:lvlText w:val="%2."/>
      <w:lvlJc w:val="right"/>
      <w:pPr>
        <w:ind w:left="1152" w:hanging="360"/>
      </w:pPr>
    </w:lvl>
    <w:lvl w:ilvl="2" w:tplc="0809001B" w:tentative="1">
      <w:start w:val="1"/>
      <w:numFmt w:val="lowerRoman"/>
      <w:lvlText w:val="%3."/>
      <w:lvlJc w:val="right"/>
      <w:pPr>
        <w:ind w:left="1872" w:hanging="180"/>
      </w:pPr>
    </w:lvl>
    <w:lvl w:ilvl="3" w:tplc="0809000F" w:tentative="1">
      <w:start w:val="1"/>
      <w:numFmt w:val="decimal"/>
      <w:lvlText w:val="%4."/>
      <w:lvlJc w:val="left"/>
      <w:pPr>
        <w:ind w:left="2592" w:hanging="360"/>
      </w:pPr>
    </w:lvl>
    <w:lvl w:ilvl="4" w:tplc="08090019" w:tentative="1">
      <w:start w:val="1"/>
      <w:numFmt w:val="lowerLetter"/>
      <w:lvlText w:val="%5."/>
      <w:lvlJc w:val="left"/>
      <w:pPr>
        <w:ind w:left="3312" w:hanging="360"/>
      </w:pPr>
    </w:lvl>
    <w:lvl w:ilvl="5" w:tplc="0809001B" w:tentative="1">
      <w:start w:val="1"/>
      <w:numFmt w:val="lowerRoman"/>
      <w:lvlText w:val="%6."/>
      <w:lvlJc w:val="right"/>
      <w:pPr>
        <w:ind w:left="4032" w:hanging="180"/>
      </w:pPr>
    </w:lvl>
    <w:lvl w:ilvl="6" w:tplc="0809000F" w:tentative="1">
      <w:start w:val="1"/>
      <w:numFmt w:val="decimal"/>
      <w:lvlText w:val="%7."/>
      <w:lvlJc w:val="left"/>
      <w:pPr>
        <w:ind w:left="4752" w:hanging="360"/>
      </w:pPr>
    </w:lvl>
    <w:lvl w:ilvl="7" w:tplc="08090019" w:tentative="1">
      <w:start w:val="1"/>
      <w:numFmt w:val="lowerLetter"/>
      <w:lvlText w:val="%8."/>
      <w:lvlJc w:val="left"/>
      <w:pPr>
        <w:ind w:left="5472" w:hanging="360"/>
      </w:pPr>
    </w:lvl>
    <w:lvl w:ilvl="8" w:tplc="08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7" w15:restartNumberingAfterBreak="0">
    <w:nsid w:val="2E8E4623"/>
    <w:multiLevelType w:val="hybridMultilevel"/>
    <w:tmpl w:val="FFA60718"/>
    <w:lvl w:ilvl="0" w:tplc="4E3A87B2">
      <w:start w:val="1"/>
      <w:numFmt w:val="lowerLetter"/>
      <w:lvlText w:val="%1."/>
      <w:lvlJc w:val="left"/>
      <w:pPr>
        <w:ind w:left="432" w:hanging="360"/>
      </w:pPr>
      <w:rPr>
        <w:rFonts w:hint="default"/>
        <w:b/>
        <w:bCs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152" w:hanging="360"/>
      </w:pPr>
    </w:lvl>
    <w:lvl w:ilvl="2" w:tplc="0809001B" w:tentative="1">
      <w:start w:val="1"/>
      <w:numFmt w:val="lowerRoman"/>
      <w:lvlText w:val="%3."/>
      <w:lvlJc w:val="right"/>
      <w:pPr>
        <w:ind w:left="1872" w:hanging="180"/>
      </w:pPr>
    </w:lvl>
    <w:lvl w:ilvl="3" w:tplc="0809000F" w:tentative="1">
      <w:start w:val="1"/>
      <w:numFmt w:val="decimal"/>
      <w:lvlText w:val="%4."/>
      <w:lvlJc w:val="left"/>
      <w:pPr>
        <w:ind w:left="2592" w:hanging="360"/>
      </w:pPr>
    </w:lvl>
    <w:lvl w:ilvl="4" w:tplc="08090019" w:tentative="1">
      <w:start w:val="1"/>
      <w:numFmt w:val="lowerLetter"/>
      <w:lvlText w:val="%5."/>
      <w:lvlJc w:val="left"/>
      <w:pPr>
        <w:ind w:left="3312" w:hanging="360"/>
      </w:pPr>
    </w:lvl>
    <w:lvl w:ilvl="5" w:tplc="0809001B" w:tentative="1">
      <w:start w:val="1"/>
      <w:numFmt w:val="lowerRoman"/>
      <w:lvlText w:val="%6."/>
      <w:lvlJc w:val="right"/>
      <w:pPr>
        <w:ind w:left="4032" w:hanging="180"/>
      </w:pPr>
    </w:lvl>
    <w:lvl w:ilvl="6" w:tplc="0809000F" w:tentative="1">
      <w:start w:val="1"/>
      <w:numFmt w:val="decimal"/>
      <w:lvlText w:val="%7."/>
      <w:lvlJc w:val="left"/>
      <w:pPr>
        <w:ind w:left="4752" w:hanging="360"/>
      </w:pPr>
    </w:lvl>
    <w:lvl w:ilvl="7" w:tplc="08090019" w:tentative="1">
      <w:start w:val="1"/>
      <w:numFmt w:val="lowerLetter"/>
      <w:lvlText w:val="%8."/>
      <w:lvlJc w:val="left"/>
      <w:pPr>
        <w:ind w:left="5472" w:hanging="360"/>
      </w:pPr>
    </w:lvl>
    <w:lvl w:ilvl="8" w:tplc="08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8" w15:restartNumberingAfterBreak="0">
    <w:nsid w:val="2F5E6C60"/>
    <w:multiLevelType w:val="hybridMultilevel"/>
    <w:tmpl w:val="3AD69478"/>
    <w:lvl w:ilvl="0" w:tplc="40BAAD90">
      <w:start w:val="1"/>
      <w:numFmt w:val="lowerLetter"/>
      <w:lvlText w:val="%1."/>
      <w:lvlJc w:val="left"/>
      <w:pPr>
        <w:ind w:left="432" w:hanging="360"/>
      </w:pPr>
      <w:rPr>
        <w:rFonts w:hint="default"/>
        <w:b/>
        <w:bCs/>
      </w:rPr>
    </w:lvl>
    <w:lvl w:ilvl="1" w:tplc="08090013">
      <w:start w:val="1"/>
      <w:numFmt w:val="upperRoman"/>
      <w:lvlText w:val="%2."/>
      <w:lvlJc w:val="righ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1872" w:hanging="180"/>
      </w:pPr>
    </w:lvl>
    <w:lvl w:ilvl="3" w:tplc="0809000F" w:tentative="1">
      <w:start w:val="1"/>
      <w:numFmt w:val="decimal"/>
      <w:lvlText w:val="%4."/>
      <w:lvlJc w:val="left"/>
      <w:pPr>
        <w:ind w:left="2592" w:hanging="360"/>
      </w:pPr>
    </w:lvl>
    <w:lvl w:ilvl="4" w:tplc="08090019" w:tentative="1">
      <w:start w:val="1"/>
      <w:numFmt w:val="lowerLetter"/>
      <w:lvlText w:val="%5."/>
      <w:lvlJc w:val="left"/>
      <w:pPr>
        <w:ind w:left="3312" w:hanging="360"/>
      </w:pPr>
    </w:lvl>
    <w:lvl w:ilvl="5" w:tplc="0809001B" w:tentative="1">
      <w:start w:val="1"/>
      <w:numFmt w:val="lowerRoman"/>
      <w:lvlText w:val="%6."/>
      <w:lvlJc w:val="right"/>
      <w:pPr>
        <w:ind w:left="4032" w:hanging="180"/>
      </w:pPr>
    </w:lvl>
    <w:lvl w:ilvl="6" w:tplc="0809000F" w:tentative="1">
      <w:start w:val="1"/>
      <w:numFmt w:val="decimal"/>
      <w:lvlText w:val="%7."/>
      <w:lvlJc w:val="left"/>
      <w:pPr>
        <w:ind w:left="4752" w:hanging="360"/>
      </w:pPr>
    </w:lvl>
    <w:lvl w:ilvl="7" w:tplc="08090019" w:tentative="1">
      <w:start w:val="1"/>
      <w:numFmt w:val="lowerLetter"/>
      <w:lvlText w:val="%8."/>
      <w:lvlJc w:val="left"/>
      <w:pPr>
        <w:ind w:left="5472" w:hanging="360"/>
      </w:pPr>
    </w:lvl>
    <w:lvl w:ilvl="8" w:tplc="08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9" w15:restartNumberingAfterBreak="0">
    <w:nsid w:val="2F7D153E"/>
    <w:multiLevelType w:val="hybridMultilevel"/>
    <w:tmpl w:val="428094D8"/>
    <w:lvl w:ilvl="0" w:tplc="0809001B">
      <w:start w:val="1"/>
      <w:numFmt w:val="lowerRoman"/>
      <w:lvlText w:val="%1."/>
      <w:lvlJc w:val="right"/>
      <w:pPr>
        <w:ind w:left="792" w:hanging="360"/>
      </w:pPr>
    </w:lvl>
    <w:lvl w:ilvl="1" w:tplc="08090019" w:tentative="1">
      <w:start w:val="1"/>
      <w:numFmt w:val="lowerLetter"/>
      <w:lvlText w:val="%2."/>
      <w:lvlJc w:val="left"/>
      <w:pPr>
        <w:ind w:left="1512" w:hanging="360"/>
      </w:pPr>
    </w:lvl>
    <w:lvl w:ilvl="2" w:tplc="0809001B" w:tentative="1">
      <w:start w:val="1"/>
      <w:numFmt w:val="lowerRoman"/>
      <w:lvlText w:val="%3."/>
      <w:lvlJc w:val="right"/>
      <w:pPr>
        <w:ind w:left="2232" w:hanging="180"/>
      </w:pPr>
    </w:lvl>
    <w:lvl w:ilvl="3" w:tplc="0809000F" w:tentative="1">
      <w:start w:val="1"/>
      <w:numFmt w:val="decimal"/>
      <w:lvlText w:val="%4."/>
      <w:lvlJc w:val="left"/>
      <w:pPr>
        <w:ind w:left="2952" w:hanging="360"/>
      </w:pPr>
    </w:lvl>
    <w:lvl w:ilvl="4" w:tplc="08090019" w:tentative="1">
      <w:start w:val="1"/>
      <w:numFmt w:val="lowerLetter"/>
      <w:lvlText w:val="%5."/>
      <w:lvlJc w:val="left"/>
      <w:pPr>
        <w:ind w:left="3672" w:hanging="360"/>
      </w:pPr>
    </w:lvl>
    <w:lvl w:ilvl="5" w:tplc="0809001B" w:tentative="1">
      <w:start w:val="1"/>
      <w:numFmt w:val="lowerRoman"/>
      <w:lvlText w:val="%6."/>
      <w:lvlJc w:val="right"/>
      <w:pPr>
        <w:ind w:left="4392" w:hanging="180"/>
      </w:pPr>
    </w:lvl>
    <w:lvl w:ilvl="6" w:tplc="0809000F" w:tentative="1">
      <w:start w:val="1"/>
      <w:numFmt w:val="decimal"/>
      <w:lvlText w:val="%7."/>
      <w:lvlJc w:val="left"/>
      <w:pPr>
        <w:ind w:left="5112" w:hanging="360"/>
      </w:pPr>
    </w:lvl>
    <w:lvl w:ilvl="7" w:tplc="08090019" w:tentative="1">
      <w:start w:val="1"/>
      <w:numFmt w:val="lowerLetter"/>
      <w:lvlText w:val="%8."/>
      <w:lvlJc w:val="left"/>
      <w:pPr>
        <w:ind w:left="5832" w:hanging="360"/>
      </w:pPr>
    </w:lvl>
    <w:lvl w:ilvl="8" w:tplc="08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0" w15:restartNumberingAfterBreak="0">
    <w:nsid w:val="35F378F8"/>
    <w:multiLevelType w:val="hybridMultilevel"/>
    <w:tmpl w:val="DFCE7394"/>
    <w:lvl w:ilvl="0" w:tplc="0809001B">
      <w:start w:val="1"/>
      <w:numFmt w:val="lowerRoman"/>
      <w:lvlText w:val="%1."/>
      <w:lvlJc w:val="right"/>
      <w:pPr>
        <w:ind w:left="1156" w:hanging="360"/>
      </w:pPr>
    </w:lvl>
    <w:lvl w:ilvl="1" w:tplc="08090019" w:tentative="1">
      <w:start w:val="1"/>
      <w:numFmt w:val="lowerLetter"/>
      <w:lvlText w:val="%2."/>
      <w:lvlJc w:val="left"/>
      <w:pPr>
        <w:ind w:left="1876" w:hanging="360"/>
      </w:pPr>
    </w:lvl>
    <w:lvl w:ilvl="2" w:tplc="0809001B" w:tentative="1">
      <w:start w:val="1"/>
      <w:numFmt w:val="lowerRoman"/>
      <w:lvlText w:val="%3."/>
      <w:lvlJc w:val="right"/>
      <w:pPr>
        <w:ind w:left="2596" w:hanging="180"/>
      </w:pPr>
    </w:lvl>
    <w:lvl w:ilvl="3" w:tplc="0809000F" w:tentative="1">
      <w:start w:val="1"/>
      <w:numFmt w:val="decimal"/>
      <w:lvlText w:val="%4."/>
      <w:lvlJc w:val="left"/>
      <w:pPr>
        <w:ind w:left="3316" w:hanging="360"/>
      </w:pPr>
    </w:lvl>
    <w:lvl w:ilvl="4" w:tplc="08090019" w:tentative="1">
      <w:start w:val="1"/>
      <w:numFmt w:val="lowerLetter"/>
      <w:lvlText w:val="%5."/>
      <w:lvlJc w:val="left"/>
      <w:pPr>
        <w:ind w:left="4036" w:hanging="360"/>
      </w:pPr>
    </w:lvl>
    <w:lvl w:ilvl="5" w:tplc="0809001B" w:tentative="1">
      <w:start w:val="1"/>
      <w:numFmt w:val="lowerRoman"/>
      <w:lvlText w:val="%6."/>
      <w:lvlJc w:val="right"/>
      <w:pPr>
        <w:ind w:left="4756" w:hanging="180"/>
      </w:pPr>
    </w:lvl>
    <w:lvl w:ilvl="6" w:tplc="0809000F" w:tentative="1">
      <w:start w:val="1"/>
      <w:numFmt w:val="decimal"/>
      <w:lvlText w:val="%7."/>
      <w:lvlJc w:val="left"/>
      <w:pPr>
        <w:ind w:left="5476" w:hanging="360"/>
      </w:pPr>
    </w:lvl>
    <w:lvl w:ilvl="7" w:tplc="08090019" w:tentative="1">
      <w:start w:val="1"/>
      <w:numFmt w:val="lowerLetter"/>
      <w:lvlText w:val="%8."/>
      <w:lvlJc w:val="left"/>
      <w:pPr>
        <w:ind w:left="6196" w:hanging="360"/>
      </w:pPr>
    </w:lvl>
    <w:lvl w:ilvl="8" w:tplc="0809001B" w:tentative="1">
      <w:start w:val="1"/>
      <w:numFmt w:val="lowerRoman"/>
      <w:lvlText w:val="%9."/>
      <w:lvlJc w:val="right"/>
      <w:pPr>
        <w:ind w:left="6916" w:hanging="180"/>
      </w:pPr>
    </w:lvl>
  </w:abstractNum>
  <w:abstractNum w:abstractNumId="31" w15:restartNumberingAfterBreak="0">
    <w:nsid w:val="375617EB"/>
    <w:multiLevelType w:val="multilevel"/>
    <w:tmpl w:val="E19466F2"/>
    <w:numStyleLink w:val="CurrentList1"/>
  </w:abstractNum>
  <w:abstractNum w:abstractNumId="32" w15:restartNumberingAfterBreak="0">
    <w:nsid w:val="38DB6078"/>
    <w:multiLevelType w:val="hybridMultilevel"/>
    <w:tmpl w:val="62FA696A"/>
    <w:lvl w:ilvl="0" w:tplc="FECA3D78">
      <w:start w:val="1"/>
      <w:numFmt w:val="lowerLetter"/>
      <w:lvlText w:val="%1."/>
      <w:lvlJc w:val="left"/>
      <w:pPr>
        <w:ind w:left="432" w:hanging="360"/>
      </w:pPr>
      <w:rPr>
        <w:rFonts w:hint="default"/>
        <w:b/>
        <w:bCs/>
      </w:rPr>
    </w:lvl>
    <w:lvl w:ilvl="1" w:tplc="2684183C">
      <w:start w:val="1"/>
      <w:numFmt w:val="lowerRoman"/>
      <w:lvlText w:val="%2."/>
      <w:lvlJc w:val="right"/>
      <w:pPr>
        <w:ind w:left="1152" w:hanging="360"/>
      </w:pPr>
      <w:rPr>
        <w:b/>
        <w:bCs/>
      </w:rPr>
    </w:lvl>
    <w:lvl w:ilvl="2" w:tplc="0809001B" w:tentative="1">
      <w:start w:val="1"/>
      <w:numFmt w:val="lowerRoman"/>
      <w:lvlText w:val="%3."/>
      <w:lvlJc w:val="right"/>
      <w:pPr>
        <w:ind w:left="1872" w:hanging="180"/>
      </w:pPr>
    </w:lvl>
    <w:lvl w:ilvl="3" w:tplc="0809000F" w:tentative="1">
      <w:start w:val="1"/>
      <w:numFmt w:val="decimal"/>
      <w:lvlText w:val="%4."/>
      <w:lvlJc w:val="left"/>
      <w:pPr>
        <w:ind w:left="2592" w:hanging="360"/>
      </w:pPr>
    </w:lvl>
    <w:lvl w:ilvl="4" w:tplc="08090019" w:tentative="1">
      <w:start w:val="1"/>
      <w:numFmt w:val="lowerLetter"/>
      <w:lvlText w:val="%5."/>
      <w:lvlJc w:val="left"/>
      <w:pPr>
        <w:ind w:left="3312" w:hanging="360"/>
      </w:pPr>
    </w:lvl>
    <w:lvl w:ilvl="5" w:tplc="0809001B" w:tentative="1">
      <w:start w:val="1"/>
      <w:numFmt w:val="lowerRoman"/>
      <w:lvlText w:val="%6."/>
      <w:lvlJc w:val="right"/>
      <w:pPr>
        <w:ind w:left="4032" w:hanging="180"/>
      </w:pPr>
    </w:lvl>
    <w:lvl w:ilvl="6" w:tplc="0809000F" w:tentative="1">
      <w:start w:val="1"/>
      <w:numFmt w:val="decimal"/>
      <w:lvlText w:val="%7."/>
      <w:lvlJc w:val="left"/>
      <w:pPr>
        <w:ind w:left="4752" w:hanging="360"/>
      </w:pPr>
    </w:lvl>
    <w:lvl w:ilvl="7" w:tplc="08090019" w:tentative="1">
      <w:start w:val="1"/>
      <w:numFmt w:val="lowerLetter"/>
      <w:lvlText w:val="%8."/>
      <w:lvlJc w:val="left"/>
      <w:pPr>
        <w:ind w:left="5472" w:hanging="360"/>
      </w:pPr>
    </w:lvl>
    <w:lvl w:ilvl="8" w:tplc="08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33" w15:restartNumberingAfterBreak="0">
    <w:nsid w:val="399431CF"/>
    <w:multiLevelType w:val="hybridMultilevel"/>
    <w:tmpl w:val="6DCA748E"/>
    <w:lvl w:ilvl="0" w:tplc="4E3A87B2">
      <w:start w:val="1"/>
      <w:numFmt w:val="lowerLetter"/>
      <w:lvlText w:val="%1."/>
      <w:lvlJc w:val="left"/>
      <w:pPr>
        <w:ind w:left="792" w:hanging="360"/>
      </w:pPr>
      <w:rPr>
        <w:rFonts w:hint="default"/>
        <w:b/>
        <w:bCs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512" w:hanging="360"/>
      </w:pPr>
    </w:lvl>
    <w:lvl w:ilvl="2" w:tplc="0809001B" w:tentative="1">
      <w:start w:val="1"/>
      <w:numFmt w:val="lowerRoman"/>
      <w:lvlText w:val="%3."/>
      <w:lvlJc w:val="right"/>
      <w:pPr>
        <w:ind w:left="2232" w:hanging="180"/>
      </w:pPr>
    </w:lvl>
    <w:lvl w:ilvl="3" w:tplc="0809000F" w:tentative="1">
      <w:start w:val="1"/>
      <w:numFmt w:val="decimal"/>
      <w:lvlText w:val="%4."/>
      <w:lvlJc w:val="left"/>
      <w:pPr>
        <w:ind w:left="2952" w:hanging="360"/>
      </w:pPr>
    </w:lvl>
    <w:lvl w:ilvl="4" w:tplc="08090019" w:tentative="1">
      <w:start w:val="1"/>
      <w:numFmt w:val="lowerLetter"/>
      <w:lvlText w:val="%5."/>
      <w:lvlJc w:val="left"/>
      <w:pPr>
        <w:ind w:left="3672" w:hanging="360"/>
      </w:pPr>
    </w:lvl>
    <w:lvl w:ilvl="5" w:tplc="0809001B" w:tentative="1">
      <w:start w:val="1"/>
      <w:numFmt w:val="lowerRoman"/>
      <w:lvlText w:val="%6."/>
      <w:lvlJc w:val="right"/>
      <w:pPr>
        <w:ind w:left="4392" w:hanging="180"/>
      </w:pPr>
    </w:lvl>
    <w:lvl w:ilvl="6" w:tplc="0809000F" w:tentative="1">
      <w:start w:val="1"/>
      <w:numFmt w:val="decimal"/>
      <w:lvlText w:val="%7."/>
      <w:lvlJc w:val="left"/>
      <w:pPr>
        <w:ind w:left="5112" w:hanging="360"/>
      </w:pPr>
    </w:lvl>
    <w:lvl w:ilvl="7" w:tplc="08090019" w:tentative="1">
      <w:start w:val="1"/>
      <w:numFmt w:val="lowerLetter"/>
      <w:lvlText w:val="%8."/>
      <w:lvlJc w:val="left"/>
      <w:pPr>
        <w:ind w:left="5832" w:hanging="360"/>
      </w:pPr>
    </w:lvl>
    <w:lvl w:ilvl="8" w:tplc="08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4" w15:restartNumberingAfterBreak="0">
    <w:nsid w:val="3F1953DA"/>
    <w:multiLevelType w:val="multilevel"/>
    <w:tmpl w:val="E19466F2"/>
    <w:lvl w:ilvl="0">
      <w:start w:val="1"/>
      <w:numFmt w:val="lowerLetter"/>
      <w:lvlText w:val="%1."/>
      <w:lvlJc w:val="left"/>
      <w:pPr>
        <w:ind w:left="432" w:hanging="360"/>
      </w:pPr>
      <w:rPr>
        <w:rFonts w:hint="default"/>
        <w:b/>
        <w:bCs/>
      </w:rPr>
    </w:lvl>
    <w:lvl w:ilvl="1">
      <w:start w:val="1"/>
      <w:numFmt w:val="upperRoman"/>
      <w:lvlText w:val="%2."/>
      <w:lvlJc w:val="right"/>
      <w:pPr>
        <w:ind w:left="1152" w:hanging="360"/>
      </w:pPr>
    </w:lvl>
    <w:lvl w:ilvl="2">
      <w:start w:val="1"/>
      <w:numFmt w:val="lowerRoman"/>
      <w:lvlText w:val="%3."/>
      <w:lvlJc w:val="right"/>
      <w:pPr>
        <w:ind w:left="1872" w:hanging="180"/>
      </w:pPr>
    </w:lvl>
    <w:lvl w:ilvl="3">
      <w:start w:val="1"/>
      <w:numFmt w:val="decimal"/>
      <w:lvlText w:val="%4."/>
      <w:lvlJc w:val="left"/>
      <w:pPr>
        <w:ind w:left="2592" w:hanging="360"/>
      </w:pPr>
    </w:lvl>
    <w:lvl w:ilvl="4">
      <w:start w:val="1"/>
      <w:numFmt w:val="lowerLetter"/>
      <w:lvlText w:val="%5."/>
      <w:lvlJc w:val="left"/>
      <w:pPr>
        <w:ind w:left="3312" w:hanging="360"/>
      </w:pPr>
    </w:lvl>
    <w:lvl w:ilvl="5">
      <w:start w:val="1"/>
      <w:numFmt w:val="lowerRoman"/>
      <w:lvlText w:val="%6."/>
      <w:lvlJc w:val="right"/>
      <w:pPr>
        <w:ind w:left="4032" w:hanging="180"/>
      </w:pPr>
    </w:lvl>
    <w:lvl w:ilvl="6">
      <w:start w:val="1"/>
      <w:numFmt w:val="decimal"/>
      <w:lvlText w:val="%7."/>
      <w:lvlJc w:val="left"/>
      <w:pPr>
        <w:ind w:left="4752" w:hanging="360"/>
      </w:pPr>
    </w:lvl>
    <w:lvl w:ilvl="7">
      <w:start w:val="1"/>
      <w:numFmt w:val="lowerLetter"/>
      <w:lvlText w:val="%8."/>
      <w:lvlJc w:val="left"/>
      <w:pPr>
        <w:ind w:left="5472" w:hanging="360"/>
      </w:pPr>
    </w:lvl>
    <w:lvl w:ilvl="8">
      <w:start w:val="1"/>
      <w:numFmt w:val="lowerRoman"/>
      <w:lvlText w:val="%9."/>
      <w:lvlJc w:val="right"/>
      <w:pPr>
        <w:ind w:left="6192" w:hanging="180"/>
      </w:pPr>
    </w:lvl>
  </w:abstractNum>
  <w:abstractNum w:abstractNumId="35" w15:restartNumberingAfterBreak="0">
    <w:nsid w:val="45BA2C6A"/>
    <w:multiLevelType w:val="hybridMultilevel"/>
    <w:tmpl w:val="43428A58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48436640"/>
    <w:multiLevelType w:val="hybridMultilevel"/>
    <w:tmpl w:val="D93A4330"/>
    <w:lvl w:ilvl="0" w:tplc="00C03A74">
      <w:start w:val="1"/>
      <w:numFmt w:val="lowerRoman"/>
      <w:lvlText w:val="%1."/>
      <w:lvlJc w:val="right"/>
      <w:pPr>
        <w:ind w:left="1156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4C83781"/>
    <w:multiLevelType w:val="hybridMultilevel"/>
    <w:tmpl w:val="22A808A8"/>
    <w:lvl w:ilvl="0" w:tplc="4E3A87B2">
      <w:start w:val="1"/>
      <w:numFmt w:val="lowerLetter"/>
      <w:lvlText w:val="%1."/>
      <w:lvlJc w:val="left"/>
      <w:pPr>
        <w:ind w:left="432" w:hanging="360"/>
      </w:pPr>
      <w:rPr>
        <w:rFonts w:hint="default"/>
        <w:b/>
        <w:bCs/>
        <w:color w:val="auto"/>
      </w:rPr>
    </w:lvl>
    <w:lvl w:ilvl="1" w:tplc="08090013">
      <w:start w:val="1"/>
      <w:numFmt w:val="upperRoman"/>
      <w:lvlText w:val="%2."/>
      <w:lvlJc w:val="right"/>
      <w:pPr>
        <w:ind w:left="1152" w:hanging="360"/>
      </w:pPr>
    </w:lvl>
    <w:lvl w:ilvl="2" w:tplc="0809001B" w:tentative="1">
      <w:start w:val="1"/>
      <w:numFmt w:val="lowerRoman"/>
      <w:lvlText w:val="%3."/>
      <w:lvlJc w:val="right"/>
      <w:pPr>
        <w:ind w:left="1872" w:hanging="180"/>
      </w:pPr>
    </w:lvl>
    <w:lvl w:ilvl="3" w:tplc="0809000F" w:tentative="1">
      <w:start w:val="1"/>
      <w:numFmt w:val="decimal"/>
      <w:lvlText w:val="%4."/>
      <w:lvlJc w:val="left"/>
      <w:pPr>
        <w:ind w:left="2592" w:hanging="360"/>
      </w:pPr>
    </w:lvl>
    <w:lvl w:ilvl="4" w:tplc="08090019" w:tentative="1">
      <w:start w:val="1"/>
      <w:numFmt w:val="lowerLetter"/>
      <w:lvlText w:val="%5."/>
      <w:lvlJc w:val="left"/>
      <w:pPr>
        <w:ind w:left="3312" w:hanging="360"/>
      </w:pPr>
    </w:lvl>
    <w:lvl w:ilvl="5" w:tplc="0809001B" w:tentative="1">
      <w:start w:val="1"/>
      <w:numFmt w:val="lowerRoman"/>
      <w:lvlText w:val="%6."/>
      <w:lvlJc w:val="right"/>
      <w:pPr>
        <w:ind w:left="4032" w:hanging="180"/>
      </w:pPr>
    </w:lvl>
    <w:lvl w:ilvl="6" w:tplc="0809000F" w:tentative="1">
      <w:start w:val="1"/>
      <w:numFmt w:val="decimal"/>
      <w:lvlText w:val="%7."/>
      <w:lvlJc w:val="left"/>
      <w:pPr>
        <w:ind w:left="4752" w:hanging="360"/>
      </w:pPr>
    </w:lvl>
    <w:lvl w:ilvl="7" w:tplc="08090019" w:tentative="1">
      <w:start w:val="1"/>
      <w:numFmt w:val="lowerLetter"/>
      <w:lvlText w:val="%8."/>
      <w:lvlJc w:val="left"/>
      <w:pPr>
        <w:ind w:left="5472" w:hanging="360"/>
      </w:pPr>
    </w:lvl>
    <w:lvl w:ilvl="8" w:tplc="08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38" w15:restartNumberingAfterBreak="0">
    <w:nsid w:val="584102F1"/>
    <w:multiLevelType w:val="hybridMultilevel"/>
    <w:tmpl w:val="F1389E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AA52D80"/>
    <w:multiLevelType w:val="hybridMultilevel"/>
    <w:tmpl w:val="79B0BE8A"/>
    <w:lvl w:ilvl="0" w:tplc="FFFFFFFF">
      <w:start w:val="1"/>
      <w:numFmt w:val="lowerLetter"/>
      <w:lvlText w:val="%1."/>
      <w:lvlJc w:val="left"/>
      <w:pPr>
        <w:ind w:left="432" w:hanging="360"/>
      </w:pPr>
      <w:rPr>
        <w:rFonts w:hint="default"/>
        <w:b/>
      </w:rPr>
    </w:lvl>
    <w:lvl w:ilvl="1" w:tplc="0809001B">
      <w:start w:val="1"/>
      <w:numFmt w:val="lowerRoman"/>
      <w:lvlText w:val="%2."/>
      <w:lvlJc w:val="right"/>
      <w:pPr>
        <w:ind w:left="1516" w:hanging="360"/>
      </w:pPr>
    </w:lvl>
    <w:lvl w:ilvl="2" w:tplc="FFFFFFFF" w:tentative="1">
      <w:start w:val="1"/>
      <w:numFmt w:val="lowerRoman"/>
      <w:lvlText w:val="%3."/>
      <w:lvlJc w:val="right"/>
      <w:pPr>
        <w:ind w:left="1872" w:hanging="180"/>
      </w:pPr>
    </w:lvl>
    <w:lvl w:ilvl="3" w:tplc="FFFFFFFF" w:tentative="1">
      <w:start w:val="1"/>
      <w:numFmt w:val="decimal"/>
      <w:lvlText w:val="%4."/>
      <w:lvlJc w:val="left"/>
      <w:pPr>
        <w:ind w:left="2592" w:hanging="360"/>
      </w:pPr>
    </w:lvl>
    <w:lvl w:ilvl="4" w:tplc="FFFFFFFF" w:tentative="1">
      <w:start w:val="1"/>
      <w:numFmt w:val="lowerLetter"/>
      <w:lvlText w:val="%5."/>
      <w:lvlJc w:val="left"/>
      <w:pPr>
        <w:ind w:left="3312" w:hanging="360"/>
      </w:pPr>
    </w:lvl>
    <w:lvl w:ilvl="5" w:tplc="FFFFFFFF" w:tentative="1">
      <w:start w:val="1"/>
      <w:numFmt w:val="lowerRoman"/>
      <w:lvlText w:val="%6."/>
      <w:lvlJc w:val="right"/>
      <w:pPr>
        <w:ind w:left="4032" w:hanging="180"/>
      </w:pPr>
    </w:lvl>
    <w:lvl w:ilvl="6" w:tplc="FFFFFFFF" w:tentative="1">
      <w:start w:val="1"/>
      <w:numFmt w:val="decimal"/>
      <w:lvlText w:val="%7."/>
      <w:lvlJc w:val="left"/>
      <w:pPr>
        <w:ind w:left="4752" w:hanging="360"/>
      </w:pPr>
    </w:lvl>
    <w:lvl w:ilvl="7" w:tplc="FFFFFFFF" w:tentative="1">
      <w:start w:val="1"/>
      <w:numFmt w:val="lowerLetter"/>
      <w:lvlText w:val="%8."/>
      <w:lvlJc w:val="left"/>
      <w:pPr>
        <w:ind w:left="5472" w:hanging="360"/>
      </w:pPr>
    </w:lvl>
    <w:lvl w:ilvl="8" w:tplc="FFFFFFFF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40" w15:restartNumberingAfterBreak="0">
    <w:nsid w:val="5BCE3220"/>
    <w:multiLevelType w:val="hybridMultilevel"/>
    <w:tmpl w:val="E504721E"/>
    <w:lvl w:ilvl="0" w:tplc="4E3A87B2">
      <w:start w:val="1"/>
      <w:numFmt w:val="lowerLetter"/>
      <w:lvlText w:val="%1."/>
      <w:lvlJc w:val="left"/>
      <w:pPr>
        <w:ind w:left="432" w:hanging="360"/>
      </w:pPr>
      <w:rPr>
        <w:rFonts w:hint="default"/>
        <w:b/>
        <w:bCs/>
        <w:color w:val="auto"/>
      </w:rPr>
    </w:lvl>
    <w:lvl w:ilvl="1" w:tplc="EFF4FCE6">
      <w:start w:val="1"/>
      <w:numFmt w:val="lowerLetter"/>
      <w:lvlText w:val="%2."/>
      <w:lvlJc w:val="left"/>
      <w:pPr>
        <w:ind w:left="1156" w:hanging="360"/>
      </w:pPr>
      <w:rPr>
        <w:rFonts w:hint="default"/>
        <w:b/>
      </w:rPr>
    </w:lvl>
    <w:lvl w:ilvl="2" w:tplc="0809001B">
      <w:start w:val="1"/>
      <w:numFmt w:val="lowerRoman"/>
      <w:lvlText w:val="%3."/>
      <w:lvlJc w:val="right"/>
      <w:pPr>
        <w:ind w:left="1872" w:hanging="180"/>
      </w:pPr>
    </w:lvl>
    <w:lvl w:ilvl="3" w:tplc="0809000F">
      <w:start w:val="1"/>
      <w:numFmt w:val="decimal"/>
      <w:lvlText w:val="%4."/>
      <w:lvlJc w:val="left"/>
      <w:pPr>
        <w:ind w:left="2592" w:hanging="360"/>
      </w:pPr>
    </w:lvl>
    <w:lvl w:ilvl="4" w:tplc="4112A272">
      <w:start w:val="4"/>
      <w:numFmt w:val="bullet"/>
      <w:lvlText w:val="-"/>
      <w:lvlJc w:val="left"/>
      <w:pPr>
        <w:ind w:left="3312" w:hanging="360"/>
      </w:pPr>
      <w:rPr>
        <w:rFonts w:ascii="Arial" w:eastAsiaTheme="minorHAnsi" w:hAnsi="Arial" w:cs="Arial" w:hint="default"/>
      </w:rPr>
    </w:lvl>
    <w:lvl w:ilvl="5" w:tplc="0809001B" w:tentative="1">
      <w:start w:val="1"/>
      <w:numFmt w:val="lowerRoman"/>
      <w:lvlText w:val="%6."/>
      <w:lvlJc w:val="right"/>
      <w:pPr>
        <w:ind w:left="4032" w:hanging="180"/>
      </w:pPr>
    </w:lvl>
    <w:lvl w:ilvl="6" w:tplc="0809000F" w:tentative="1">
      <w:start w:val="1"/>
      <w:numFmt w:val="decimal"/>
      <w:lvlText w:val="%7."/>
      <w:lvlJc w:val="left"/>
      <w:pPr>
        <w:ind w:left="4752" w:hanging="360"/>
      </w:pPr>
    </w:lvl>
    <w:lvl w:ilvl="7" w:tplc="08090019" w:tentative="1">
      <w:start w:val="1"/>
      <w:numFmt w:val="lowerLetter"/>
      <w:lvlText w:val="%8."/>
      <w:lvlJc w:val="left"/>
      <w:pPr>
        <w:ind w:left="5472" w:hanging="360"/>
      </w:pPr>
    </w:lvl>
    <w:lvl w:ilvl="8" w:tplc="08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41" w15:restartNumberingAfterBreak="0">
    <w:nsid w:val="620536E5"/>
    <w:multiLevelType w:val="multilevel"/>
    <w:tmpl w:val="E19466F2"/>
    <w:styleLink w:val="CurrentList1"/>
    <w:lvl w:ilvl="0">
      <w:start w:val="1"/>
      <w:numFmt w:val="lowerLetter"/>
      <w:lvlText w:val="%1."/>
      <w:lvlJc w:val="left"/>
      <w:pPr>
        <w:ind w:left="432" w:hanging="360"/>
      </w:pPr>
      <w:rPr>
        <w:rFonts w:hint="default"/>
        <w:b/>
        <w:bCs/>
      </w:rPr>
    </w:lvl>
    <w:lvl w:ilvl="1">
      <w:start w:val="1"/>
      <w:numFmt w:val="upperRoman"/>
      <w:lvlText w:val="%2."/>
      <w:lvlJc w:val="right"/>
      <w:pPr>
        <w:ind w:left="1152" w:hanging="360"/>
      </w:pPr>
    </w:lvl>
    <w:lvl w:ilvl="2">
      <w:start w:val="1"/>
      <w:numFmt w:val="lowerRoman"/>
      <w:lvlText w:val="%3."/>
      <w:lvlJc w:val="right"/>
      <w:pPr>
        <w:ind w:left="1872" w:hanging="180"/>
      </w:pPr>
    </w:lvl>
    <w:lvl w:ilvl="3">
      <w:start w:val="1"/>
      <w:numFmt w:val="decimal"/>
      <w:lvlText w:val="%4."/>
      <w:lvlJc w:val="left"/>
      <w:pPr>
        <w:ind w:left="2592" w:hanging="360"/>
      </w:pPr>
    </w:lvl>
    <w:lvl w:ilvl="4">
      <w:start w:val="1"/>
      <w:numFmt w:val="lowerLetter"/>
      <w:lvlText w:val="%5."/>
      <w:lvlJc w:val="left"/>
      <w:pPr>
        <w:ind w:left="3312" w:hanging="360"/>
      </w:pPr>
    </w:lvl>
    <w:lvl w:ilvl="5">
      <w:start w:val="1"/>
      <w:numFmt w:val="lowerRoman"/>
      <w:lvlText w:val="%6."/>
      <w:lvlJc w:val="right"/>
      <w:pPr>
        <w:ind w:left="4032" w:hanging="180"/>
      </w:pPr>
    </w:lvl>
    <w:lvl w:ilvl="6">
      <w:start w:val="1"/>
      <w:numFmt w:val="decimal"/>
      <w:lvlText w:val="%7."/>
      <w:lvlJc w:val="left"/>
      <w:pPr>
        <w:ind w:left="4752" w:hanging="360"/>
      </w:pPr>
    </w:lvl>
    <w:lvl w:ilvl="7">
      <w:start w:val="1"/>
      <w:numFmt w:val="lowerLetter"/>
      <w:lvlText w:val="%8."/>
      <w:lvlJc w:val="left"/>
      <w:pPr>
        <w:ind w:left="5472" w:hanging="360"/>
      </w:pPr>
    </w:lvl>
    <w:lvl w:ilvl="8">
      <w:start w:val="1"/>
      <w:numFmt w:val="lowerRoman"/>
      <w:lvlText w:val="%9."/>
      <w:lvlJc w:val="right"/>
      <w:pPr>
        <w:ind w:left="6192" w:hanging="180"/>
      </w:pPr>
    </w:lvl>
  </w:abstractNum>
  <w:abstractNum w:abstractNumId="42" w15:restartNumberingAfterBreak="0">
    <w:nsid w:val="62CF768E"/>
    <w:multiLevelType w:val="hybridMultilevel"/>
    <w:tmpl w:val="3E7692FC"/>
    <w:lvl w:ilvl="0" w:tplc="0809001B">
      <w:start w:val="1"/>
      <w:numFmt w:val="lowerRoman"/>
      <w:lvlText w:val="%1."/>
      <w:lvlJc w:val="right"/>
      <w:pPr>
        <w:ind w:left="1156" w:hanging="360"/>
      </w:pPr>
    </w:lvl>
    <w:lvl w:ilvl="1" w:tplc="08090019" w:tentative="1">
      <w:start w:val="1"/>
      <w:numFmt w:val="lowerLetter"/>
      <w:lvlText w:val="%2."/>
      <w:lvlJc w:val="left"/>
      <w:pPr>
        <w:ind w:left="1876" w:hanging="360"/>
      </w:pPr>
    </w:lvl>
    <w:lvl w:ilvl="2" w:tplc="0809001B" w:tentative="1">
      <w:start w:val="1"/>
      <w:numFmt w:val="lowerRoman"/>
      <w:lvlText w:val="%3."/>
      <w:lvlJc w:val="right"/>
      <w:pPr>
        <w:ind w:left="2596" w:hanging="180"/>
      </w:pPr>
    </w:lvl>
    <w:lvl w:ilvl="3" w:tplc="0809000F" w:tentative="1">
      <w:start w:val="1"/>
      <w:numFmt w:val="decimal"/>
      <w:lvlText w:val="%4."/>
      <w:lvlJc w:val="left"/>
      <w:pPr>
        <w:ind w:left="3316" w:hanging="360"/>
      </w:pPr>
    </w:lvl>
    <w:lvl w:ilvl="4" w:tplc="08090019" w:tentative="1">
      <w:start w:val="1"/>
      <w:numFmt w:val="lowerLetter"/>
      <w:lvlText w:val="%5."/>
      <w:lvlJc w:val="left"/>
      <w:pPr>
        <w:ind w:left="4036" w:hanging="360"/>
      </w:pPr>
    </w:lvl>
    <w:lvl w:ilvl="5" w:tplc="0809001B" w:tentative="1">
      <w:start w:val="1"/>
      <w:numFmt w:val="lowerRoman"/>
      <w:lvlText w:val="%6."/>
      <w:lvlJc w:val="right"/>
      <w:pPr>
        <w:ind w:left="4756" w:hanging="180"/>
      </w:pPr>
    </w:lvl>
    <w:lvl w:ilvl="6" w:tplc="0809000F" w:tentative="1">
      <w:start w:val="1"/>
      <w:numFmt w:val="decimal"/>
      <w:lvlText w:val="%7."/>
      <w:lvlJc w:val="left"/>
      <w:pPr>
        <w:ind w:left="5476" w:hanging="360"/>
      </w:pPr>
    </w:lvl>
    <w:lvl w:ilvl="7" w:tplc="08090019" w:tentative="1">
      <w:start w:val="1"/>
      <w:numFmt w:val="lowerLetter"/>
      <w:lvlText w:val="%8."/>
      <w:lvlJc w:val="left"/>
      <w:pPr>
        <w:ind w:left="6196" w:hanging="360"/>
      </w:pPr>
    </w:lvl>
    <w:lvl w:ilvl="8" w:tplc="0809001B" w:tentative="1">
      <w:start w:val="1"/>
      <w:numFmt w:val="lowerRoman"/>
      <w:lvlText w:val="%9."/>
      <w:lvlJc w:val="right"/>
      <w:pPr>
        <w:ind w:left="6916" w:hanging="180"/>
      </w:pPr>
    </w:lvl>
  </w:abstractNum>
  <w:abstractNum w:abstractNumId="43" w15:restartNumberingAfterBreak="0">
    <w:nsid w:val="6381261A"/>
    <w:multiLevelType w:val="hybridMultilevel"/>
    <w:tmpl w:val="D506D5AA"/>
    <w:lvl w:ilvl="0" w:tplc="0809001B">
      <w:start w:val="1"/>
      <w:numFmt w:val="lowerRoman"/>
      <w:lvlText w:val="%1."/>
      <w:lvlJc w:val="righ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4" w15:restartNumberingAfterBreak="0">
    <w:nsid w:val="642B028E"/>
    <w:multiLevelType w:val="hybridMultilevel"/>
    <w:tmpl w:val="6A86F552"/>
    <w:lvl w:ilvl="0" w:tplc="08090019">
      <w:start w:val="1"/>
      <w:numFmt w:val="lowerLetter"/>
      <w:lvlText w:val="%1."/>
      <w:lvlJc w:val="left"/>
      <w:pPr>
        <w:ind w:left="432" w:hanging="360"/>
      </w:pPr>
    </w:lvl>
    <w:lvl w:ilvl="1" w:tplc="08090019">
      <w:start w:val="1"/>
      <w:numFmt w:val="lowerLetter"/>
      <w:lvlText w:val="%2."/>
      <w:lvlJc w:val="left"/>
      <w:pPr>
        <w:ind w:left="1152" w:hanging="360"/>
      </w:pPr>
    </w:lvl>
    <w:lvl w:ilvl="2" w:tplc="0809001B">
      <w:start w:val="1"/>
      <w:numFmt w:val="lowerRoman"/>
      <w:lvlText w:val="%3."/>
      <w:lvlJc w:val="right"/>
      <w:pPr>
        <w:ind w:left="1872" w:hanging="180"/>
      </w:pPr>
    </w:lvl>
    <w:lvl w:ilvl="3" w:tplc="0809000F" w:tentative="1">
      <w:start w:val="1"/>
      <w:numFmt w:val="decimal"/>
      <w:lvlText w:val="%4."/>
      <w:lvlJc w:val="left"/>
      <w:pPr>
        <w:ind w:left="2592" w:hanging="360"/>
      </w:pPr>
    </w:lvl>
    <w:lvl w:ilvl="4" w:tplc="08090019" w:tentative="1">
      <w:start w:val="1"/>
      <w:numFmt w:val="lowerLetter"/>
      <w:lvlText w:val="%5."/>
      <w:lvlJc w:val="left"/>
      <w:pPr>
        <w:ind w:left="3312" w:hanging="360"/>
      </w:pPr>
    </w:lvl>
    <w:lvl w:ilvl="5" w:tplc="0809001B" w:tentative="1">
      <w:start w:val="1"/>
      <w:numFmt w:val="lowerRoman"/>
      <w:lvlText w:val="%6."/>
      <w:lvlJc w:val="right"/>
      <w:pPr>
        <w:ind w:left="4032" w:hanging="180"/>
      </w:pPr>
    </w:lvl>
    <w:lvl w:ilvl="6" w:tplc="0809000F" w:tentative="1">
      <w:start w:val="1"/>
      <w:numFmt w:val="decimal"/>
      <w:lvlText w:val="%7."/>
      <w:lvlJc w:val="left"/>
      <w:pPr>
        <w:ind w:left="4752" w:hanging="360"/>
      </w:pPr>
    </w:lvl>
    <w:lvl w:ilvl="7" w:tplc="08090019" w:tentative="1">
      <w:start w:val="1"/>
      <w:numFmt w:val="lowerLetter"/>
      <w:lvlText w:val="%8."/>
      <w:lvlJc w:val="left"/>
      <w:pPr>
        <w:ind w:left="5472" w:hanging="360"/>
      </w:pPr>
    </w:lvl>
    <w:lvl w:ilvl="8" w:tplc="08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45" w15:restartNumberingAfterBreak="0">
    <w:nsid w:val="6690756B"/>
    <w:multiLevelType w:val="hybridMultilevel"/>
    <w:tmpl w:val="112ABA82"/>
    <w:lvl w:ilvl="0" w:tplc="0809001B">
      <w:start w:val="1"/>
      <w:numFmt w:val="lowerRoman"/>
      <w:lvlText w:val="%1."/>
      <w:lvlJc w:val="righ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1521723"/>
    <w:multiLevelType w:val="hybridMultilevel"/>
    <w:tmpl w:val="7AC8DAA4"/>
    <w:lvl w:ilvl="0" w:tplc="4112A272">
      <w:start w:val="4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719410E6"/>
    <w:multiLevelType w:val="hybridMultilevel"/>
    <w:tmpl w:val="3F3E8D0A"/>
    <w:lvl w:ilvl="0" w:tplc="FFFFFFFF">
      <w:start w:val="1"/>
      <w:numFmt w:val="lowerLetter"/>
      <w:lvlText w:val="%1."/>
      <w:lvlJc w:val="left"/>
      <w:pPr>
        <w:ind w:left="432" w:hanging="360"/>
      </w:pPr>
      <w:rPr>
        <w:rFonts w:hint="default"/>
        <w:b/>
        <w:bCs/>
      </w:rPr>
    </w:lvl>
    <w:lvl w:ilvl="1" w:tplc="256AD6D4">
      <w:start w:val="1"/>
      <w:numFmt w:val="lowerRoman"/>
      <w:lvlText w:val="%2."/>
      <w:lvlJc w:val="right"/>
      <w:pPr>
        <w:ind w:left="720" w:hanging="360"/>
      </w:pPr>
      <w:rPr>
        <w:b/>
        <w:bCs/>
      </w:rPr>
    </w:lvl>
    <w:lvl w:ilvl="2" w:tplc="FFFFFFFF">
      <w:start w:val="1"/>
      <w:numFmt w:val="lowerRoman"/>
      <w:lvlText w:val="%3."/>
      <w:lvlJc w:val="right"/>
      <w:pPr>
        <w:ind w:left="1872" w:hanging="180"/>
      </w:pPr>
    </w:lvl>
    <w:lvl w:ilvl="3" w:tplc="FFFFFFFF" w:tentative="1">
      <w:start w:val="1"/>
      <w:numFmt w:val="decimal"/>
      <w:lvlText w:val="%4."/>
      <w:lvlJc w:val="left"/>
      <w:pPr>
        <w:ind w:left="2592" w:hanging="360"/>
      </w:pPr>
    </w:lvl>
    <w:lvl w:ilvl="4" w:tplc="FFFFFFFF" w:tentative="1">
      <w:start w:val="1"/>
      <w:numFmt w:val="lowerLetter"/>
      <w:lvlText w:val="%5."/>
      <w:lvlJc w:val="left"/>
      <w:pPr>
        <w:ind w:left="3312" w:hanging="360"/>
      </w:pPr>
    </w:lvl>
    <w:lvl w:ilvl="5" w:tplc="FFFFFFFF" w:tentative="1">
      <w:start w:val="1"/>
      <w:numFmt w:val="lowerRoman"/>
      <w:lvlText w:val="%6."/>
      <w:lvlJc w:val="right"/>
      <w:pPr>
        <w:ind w:left="4032" w:hanging="180"/>
      </w:pPr>
    </w:lvl>
    <w:lvl w:ilvl="6" w:tplc="FFFFFFFF" w:tentative="1">
      <w:start w:val="1"/>
      <w:numFmt w:val="decimal"/>
      <w:lvlText w:val="%7."/>
      <w:lvlJc w:val="left"/>
      <w:pPr>
        <w:ind w:left="4752" w:hanging="360"/>
      </w:pPr>
    </w:lvl>
    <w:lvl w:ilvl="7" w:tplc="FFFFFFFF" w:tentative="1">
      <w:start w:val="1"/>
      <w:numFmt w:val="lowerLetter"/>
      <w:lvlText w:val="%8."/>
      <w:lvlJc w:val="left"/>
      <w:pPr>
        <w:ind w:left="5472" w:hanging="360"/>
      </w:pPr>
    </w:lvl>
    <w:lvl w:ilvl="8" w:tplc="FFFFFFFF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48" w15:restartNumberingAfterBreak="0">
    <w:nsid w:val="7B8904EA"/>
    <w:multiLevelType w:val="hybridMultilevel"/>
    <w:tmpl w:val="4FF26F44"/>
    <w:lvl w:ilvl="0" w:tplc="0809001B">
      <w:start w:val="1"/>
      <w:numFmt w:val="lowerRoman"/>
      <w:lvlText w:val="%1."/>
      <w:lvlJc w:val="right"/>
      <w:pPr>
        <w:ind w:left="1872" w:hanging="360"/>
      </w:pPr>
    </w:lvl>
    <w:lvl w:ilvl="1" w:tplc="08090019" w:tentative="1">
      <w:start w:val="1"/>
      <w:numFmt w:val="lowerLetter"/>
      <w:lvlText w:val="%2."/>
      <w:lvlJc w:val="left"/>
      <w:pPr>
        <w:ind w:left="2592" w:hanging="360"/>
      </w:pPr>
    </w:lvl>
    <w:lvl w:ilvl="2" w:tplc="0809001B" w:tentative="1">
      <w:start w:val="1"/>
      <w:numFmt w:val="lowerRoman"/>
      <w:lvlText w:val="%3."/>
      <w:lvlJc w:val="right"/>
      <w:pPr>
        <w:ind w:left="3312" w:hanging="180"/>
      </w:pPr>
    </w:lvl>
    <w:lvl w:ilvl="3" w:tplc="0809000F" w:tentative="1">
      <w:start w:val="1"/>
      <w:numFmt w:val="decimal"/>
      <w:lvlText w:val="%4."/>
      <w:lvlJc w:val="left"/>
      <w:pPr>
        <w:ind w:left="4032" w:hanging="360"/>
      </w:pPr>
    </w:lvl>
    <w:lvl w:ilvl="4" w:tplc="08090019" w:tentative="1">
      <w:start w:val="1"/>
      <w:numFmt w:val="lowerLetter"/>
      <w:lvlText w:val="%5."/>
      <w:lvlJc w:val="left"/>
      <w:pPr>
        <w:ind w:left="4752" w:hanging="360"/>
      </w:pPr>
    </w:lvl>
    <w:lvl w:ilvl="5" w:tplc="0809001B" w:tentative="1">
      <w:start w:val="1"/>
      <w:numFmt w:val="lowerRoman"/>
      <w:lvlText w:val="%6."/>
      <w:lvlJc w:val="right"/>
      <w:pPr>
        <w:ind w:left="5472" w:hanging="180"/>
      </w:pPr>
    </w:lvl>
    <w:lvl w:ilvl="6" w:tplc="0809000F" w:tentative="1">
      <w:start w:val="1"/>
      <w:numFmt w:val="decimal"/>
      <w:lvlText w:val="%7."/>
      <w:lvlJc w:val="left"/>
      <w:pPr>
        <w:ind w:left="6192" w:hanging="360"/>
      </w:pPr>
    </w:lvl>
    <w:lvl w:ilvl="7" w:tplc="08090019" w:tentative="1">
      <w:start w:val="1"/>
      <w:numFmt w:val="lowerLetter"/>
      <w:lvlText w:val="%8."/>
      <w:lvlJc w:val="left"/>
      <w:pPr>
        <w:ind w:left="6912" w:hanging="360"/>
      </w:pPr>
    </w:lvl>
    <w:lvl w:ilvl="8" w:tplc="0809001B" w:tentative="1">
      <w:start w:val="1"/>
      <w:numFmt w:val="lowerRoman"/>
      <w:lvlText w:val="%9."/>
      <w:lvlJc w:val="right"/>
      <w:pPr>
        <w:ind w:left="7632" w:hanging="180"/>
      </w:pPr>
    </w:lvl>
  </w:abstractNum>
  <w:num w:numId="1" w16cid:durableId="222984803">
    <w:abstractNumId w:val="9"/>
  </w:num>
  <w:num w:numId="2" w16cid:durableId="1636372143">
    <w:abstractNumId w:val="7"/>
  </w:num>
  <w:num w:numId="3" w16cid:durableId="1511867069">
    <w:abstractNumId w:val="6"/>
  </w:num>
  <w:num w:numId="4" w16cid:durableId="179664503">
    <w:abstractNumId w:val="5"/>
  </w:num>
  <w:num w:numId="5" w16cid:durableId="570651571">
    <w:abstractNumId w:val="4"/>
  </w:num>
  <w:num w:numId="6" w16cid:durableId="710688439">
    <w:abstractNumId w:val="8"/>
  </w:num>
  <w:num w:numId="7" w16cid:durableId="1997293757">
    <w:abstractNumId w:val="3"/>
  </w:num>
  <w:num w:numId="8" w16cid:durableId="769467127">
    <w:abstractNumId w:val="2"/>
  </w:num>
  <w:num w:numId="9" w16cid:durableId="18549688">
    <w:abstractNumId w:val="1"/>
  </w:num>
  <w:num w:numId="10" w16cid:durableId="795876283">
    <w:abstractNumId w:val="0"/>
  </w:num>
  <w:num w:numId="11" w16cid:durableId="342632303">
    <w:abstractNumId w:val="37"/>
  </w:num>
  <w:num w:numId="12" w16cid:durableId="133840625">
    <w:abstractNumId w:val="41"/>
  </w:num>
  <w:num w:numId="13" w16cid:durableId="1162352006">
    <w:abstractNumId w:val="14"/>
  </w:num>
  <w:num w:numId="14" w16cid:durableId="607276508">
    <w:abstractNumId w:val="28"/>
  </w:num>
  <w:num w:numId="15" w16cid:durableId="1456020915">
    <w:abstractNumId w:val="19"/>
  </w:num>
  <w:num w:numId="16" w16cid:durableId="1126966089">
    <w:abstractNumId w:val="39"/>
  </w:num>
  <w:num w:numId="17" w16cid:durableId="1891721046">
    <w:abstractNumId w:val="47"/>
  </w:num>
  <w:num w:numId="18" w16cid:durableId="1634603379">
    <w:abstractNumId w:val="20"/>
  </w:num>
  <w:num w:numId="19" w16cid:durableId="502162903">
    <w:abstractNumId w:val="27"/>
  </w:num>
  <w:num w:numId="20" w16cid:durableId="1428891313">
    <w:abstractNumId w:val="12"/>
  </w:num>
  <w:num w:numId="21" w16cid:durableId="475337271">
    <w:abstractNumId w:val="13"/>
  </w:num>
  <w:num w:numId="22" w16cid:durableId="2003506011">
    <w:abstractNumId w:val="30"/>
  </w:num>
  <w:num w:numId="23" w16cid:durableId="963540031">
    <w:abstractNumId w:val="42"/>
  </w:num>
  <w:num w:numId="24" w16cid:durableId="1055200449">
    <w:abstractNumId w:val="45"/>
  </w:num>
  <w:num w:numId="25" w16cid:durableId="502473287">
    <w:abstractNumId w:val="40"/>
  </w:num>
  <w:num w:numId="26" w16cid:durableId="406153347">
    <w:abstractNumId w:val="33"/>
  </w:num>
  <w:num w:numId="27" w16cid:durableId="245118459">
    <w:abstractNumId w:val="16"/>
  </w:num>
  <w:num w:numId="28" w16cid:durableId="1819103656">
    <w:abstractNumId w:val="15"/>
  </w:num>
  <w:num w:numId="29" w16cid:durableId="534854014">
    <w:abstractNumId w:val="11"/>
  </w:num>
  <w:num w:numId="30" w16cid:durableId="1822651311">
    <w:abstractNumId w:val="43"/>
  </w:num>
  <w:num w:numId="31" w16cid:durableId="1832794765">
    <w:abstractNumId w:val="48"/>
  </w:num>
  <w:num w:numId="32" w16cid:durableId="605045968">
    <w:abstractNumId w:val="29"/>
  </w:num>
  <w:num w:numId="33" w16cid:durableId="1551574773">
    <w:abstractNumId w:val="31"/>
  </w:num>
  <w:num w:numId="34" w16cid:durableId="790831220">
    <w:abstractNumId w:val="34"/>
  </w:num>
  <w:num w:numId="35" w16cid:durableId="879392323">
    <w:abstractNumId w:val="22"/>
  </w:num>
  <w:num w:numId="36" w16cid:durableId="700131813">
    <w:abstractNumId w:val="24"/>
  </w:num>
  <w:num w:numId="37" w16cid:durableId="2140684496">
    <w:abstractNumId w:val="18"/>
  </w:num>
  <w:num w:numId="38" w16cid:durableId="830408826">
    <w:abstractNumId w:val="44"/>
  </w:num>
  <w:num w:numId="39" w16cid:durableId="1906455409">
    <w:abstractNumId w:val="26"/>
  </w:num>
  <w:num w:numId="40" w16cid:durableId="416364322">
    <w:abstractNumId w:val="36"/>
  </w:num>
  <w:num w:numId="41" w16cid:durableId="1657957428">
    <w:abstractNumId w:val="35"/>
  </w:num>
  <w:num w:numId="42" w16cid:durableId="1753576104">
    <w:abstractNumId w:val="38"/>
  </w:num>
  <w:num w:numId="43" w16cid:durableId="1704016189">
    <w:abstractNumId w:val="23"/>
  </w:num>
  <w:num w:numId="44" w16cid:durableId="13314161">
    <w:abstractNumId w:val="10"/>
  </w:num>
  <w:num w:numId="45" w16cid:durableId="3672969">
    <w:abstractNumId w:val="25"/>
  </w:num>
  <w:num w:numId="46" w16cid:durableId="679550294">
    <w:abstractNumId w:val="17"/>
  </w:num>
  <w:num w:numId="47" w16cid:durableId="1040008711">
    <w:abstractNumId w:val="21"/>
  </w:num>
  <w:num w:numId="48" w16cid:durableId="1652633577">
    <w:abstractNumId w:val="32"/>
  </w:num>
  <w:num w:numId="49" w16cid:durableId="1838184004">
    <w:abstractNumId w:val="4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816"/>
    <w:rsid w:val="00000377"/>
    <w:rsid w:val="00000777"/>
    <w:rsid w:val="000012C9"/>
    <w:rsid w:val="00001EAD"/>
    <w:rsid w:val="0000291C"/>
    <w:rsid w:val="000029B8"/>
    <w:rsid w:val="00003A38"/>
    <w:rsid w:val="00004077"/>
    <w:rsid w:val="0000431A"/>
    <w:rsid w:val="00004956"/>
    <w:rsid w:val="00004CAB"/>
    <w:rsid w:val="000051FC"/>
    <w:rsid w:val="000055F6"/>
    <w:rsid w:val="00006068"/>
    <w:rsid w:val="00006223"/>
    <w:rsid w:val="00006883"/>
    <w:rsid w:val="00006F82"/>
    <w:rsid w:val="00007187"/>
    <w:rsid w:val="000077A9"/>
    <w:rsid w:val="00007874"/>
    <w:rsid w:val="000105AB"/>
    <w:rsid w:val="00010EEF"/>
    <w:rsid w:val="00011478"/>
    <w:rsid w:val="00013181"/>
    <w:rsid w:val="0001510C"/>
    <w:rsid w:val="00016429"/>
    <w:rsid w:val="00016508"/>
    <w:rsid w:val="00016C47"/>
    <w:rsid w:val="00016C8B"/>
    <w:rsid w:val="00016DA2"/>
    <w:rsid w:val="000171E7"/>
    <w:rsid w:val="00017AB1"/>
    <w:rsid w:val="000201AE"/>
    <w:rsid w:val="000208C7"/>
    <w:rsid w:val="00020B32"/>
    <w:rsid w:val="0002140A"/>
    <w:rsid w:val="0002206C"/>
    <w:rsid w:val="00022ACA"/>
    <w:rsid w:val="00022E24"/>
    <w:rsid w:val="00024DCC"/>
    <w:rsid w:val="0002559E"/>
    <w:rsid w:val="00026226"/>
    <w:rsid w:val="000270E5"/>
    <w:rsid w:val="00027E51"/>
    <w:rsid w:val="000300E5"/>
    <w:rsid w:val="000303FC"/>
    <w:rsid w:val="00030685"/>
    <w:rsid w:val="0003106F"/>
    <w:rsid w:val="00031A3D"/>
    <w:rsid w:val="00033AA4"/>
    <w:rsid w:val="000341A5"/>
    <w:rsid w:val="00034F49"/>
    <w:rsid w:val="000364F2"/>
    <w:rsid w:val="00036B0B"/>
    <w:rsid w:val="00036BE4"/>
    <w:rsid w:val="00037A98"/>
    <w:rsid w:val="00037C8A"/>
    <w:rsid w:val="00037F6A"/>
    <w:rsid w:val="0004156B"/>
    <w:rsid w:val="00041D09"/>
    <w:rsid w:val="00042D58"/>
    <w:rsid w:val="00045265"/>
    <w:rsid w:val="0004549A"/>
    <w:rsid w:val="00045532"/>
    <w:rsid w:val="00045D67"/>
    <w:rsid w:val="0004633B"/>
    <w:rsid w:val="00046A81"/>
    <w:rsid w:val="00046FBC"/>
    <w:rsid w:val="00047783"/>
    <w:rsid w:val="00050AA9"/>
    <w:rsid w:val="00050E8E"/>
    <w:rsid w:val="00051306"/>
    <w:rsid w:val="00053062"/>
    <w:rsid w:val="0005413B"/>
    <w:rsid w:val="000541C4"/>
    <w:rsid w:val="000571DB"/>
    <w:rsid w:val="0005725E"/>
    <w:rsid w:val="00057456"/>
    <w:rsid w:val="000578C5"/>
    <w:rsid w:val="00057E8D"/>
    <w:rsid w:val="00060787"/>
    <w:rsid w:val="00060F46"/>
    <w:rsid w:val="00061620"/>
    <w:rsid w:val="00061C89"/>
    <w:rsid w:val="000637B6"/>
    <w:rsid w:val="00063877"/>
    <w:rsid w:val="00063BC6"/>
    <w:rsid w:val="00064FCA"/>
    <w:rsid w:val="00066696"/>
    <w:rsid w:val="000667D3"/>
    <w:rsid w:val="00067A78"/>
    <w:rsid w:val="000700A2"/>
    <w:rsid w:val="00070126"/>
    <w:rsid w:val="00070820"/>
    <w:rsid w:val="000709EB"/>
    <w:rsid w:val="000712BC"/>
    <w:rsid w:val="00071D9E"/>
    <w:rsid w:val="00072158"/>
    <w:rsid w:val="00072674"/>
    <w:rsid w:val="00073553"/>
    <w:rsid w:val="000749A5"/>
    <w:rsid w:val="00074E3E"/>
    <w:rsid w:val="00074ED8"/>
    <w:rsid w:val="000758DE"/>
    <w:rsid w:val="00077404"/>
    <w:rsid w:val="0007796F"/>
    <w:rsid w:val="00077F38"/>
    <w:rsid w:val="000802BB"/>
    <w:rsid w:val="000805DA"/>
    <w:rsid w:val="0008111A"/>
    <w:rsid w:val="00081F0B"/>
    <w:rsid w:val="0008211A"/>
    <w:rsid w:val="00082180"/>
    <w:rsid w:val="00082C27"/>
    <w:rsid w:val="000840E6"/>
    <w:rsid w:val="00084209"/>
    <w:rsid w:val="00084AEF"/>
    <w:rsid w:val="0008508B"/>
    <w:rsid w:val="00085D4A"/>
    <w:rsid w:val="00087EE3"/>
    <w:rsid w:val="00087F48"/>
    <w:rsid w:val="00090131"/>
    <w:rsid w:val="000912C1"/>
    <w:rsid w:val="000913EC"/>
    <w:rsid w:val="00091707"/>
    <w:rsid w:val="000923FD"/>
    <w:rsid w:val="0009269A"/>
    <w:rsid w:val="00093199"/>
    <w:rsid w:val="000943A4"/>
    <w:rsid w:val="000944A6"/>
    <w:rsid w:val="00095ED4"/>
    <w:rsid w:val="00095FDE"/>
    <w:rsid w:val="00096109"/>
    <w:rsid w:val="00096488"/>
    <w:rsid w:val="00097EEF"/>
    <w:rsid w:val="000A0717"/>
    <w:rsid w:val="000A099B"/>
    <w:rsid w:val="000A0CC7"/>
    <w:rsid w:val="000A0E3E"/>
    <w:rsid w:val="000A10EC"/>
    <w:rsid w:val="000A136A"/>
    <w:rsid w:val="000A1CCE"/>
    <w:rsid w:val="000A2CE0"/>
    <w:rsid w:val="000A3BB0"/>
    <w:rsid w:val="000A57B5"/>
    <w:rsid w:val="000A657D"/>
    <w:rsid w:val="000A6D43"/>
    <w:rsid w:val="000A7767"/>
    <w:rsid w:val="000A7BF1"/>
    <w:rsid w:val="000A7EE8"/>
    <w:rsid w:val="000B1903"/>
    <w:rsid w:val="000B2DB7"/>
    <w:rsid w:val="000B349A"/>
    <w:rsid w:val="000B37DA"/>
    <w:rsid w:val="000B448C"/>
    <w:rsid w:val="000B481C"/>
    <w:rsid w:val="000B4A32"/>
    <w:rsid w:val="000B4BCD"/>
    <w:rsid w:val="000B590D"/>
    <w:rsid w:val="000B5E13"/>
    <w:rsid w:val="000B6DDD"/>
    <w:rsid w:val="000B6E6C"/>
    <w:rsid w:val="000B7453"/>
    <w:rsid w:val="000B7716"/>
    <w:rsid w:val="000C0CC5"/>
    <w:rsid w:val="000C1D6E"/>
    <w:rsid w:val="000C2394"/>
    <w:rsid w:val="000C2741"/>
    <w:rsid w:val="000C5876"/>
    <w:rsid w:val="000C589C"/>
    <w:rsid w:val="000C5C23"/>
    <w:rsid w:val="000C6433"/>
    <w:rsid w:val="000C76C6"/>
    <w:rsid w:val="000D043F"/>
    <w:rsid w:val="000D0788"/>
    <w:rsid w:val="000D0FEF"/>
    <w:rsid w:val="000D1537"/>
    <w:rsid w:val="000D1987"/>
    <w:rsid w:val="000D2411"/>
    <w:rsid w:val="000D3F0C"/>
    <w:rsid w:val="000D4669"/>
    <w:rsid w:val="000D52C8"/>
    <w:rsid w:val="000D5683"/>
    <w:rsid w:val="000D599B"/>
    <w:rsid w:val="000D624E"/>
    <w:rsid w:val="000D7CD9"/>
    <w:rsid w:val="000E0877"/>
    <w:rsid w:val="000E152F"/>
    <w:rsid w:val="000E1608"/>
    <w:rsid w:val="000E2A22"/>
    <w:rsid w:val="000E2A78"/>
    <w:rsid w:val="000E390E"/>
    <w:rsid w:val="000E3B28"/>
    <w:rsid w:val="000E4AB3"/>
    <w:rsid w:val="000E519A"/>
    <w:rsid w:val="000E554B"/>
    <w:rsid w:val="000E79F7"/>
    <w:rsid w:val="000E7CD5"/>
    <w:rsid w:val="000F0964"/>
    <w:rsid w:val="000F1E20"/>
    <w:rsid w:val="000F24BD"/>
    <w:rsid w:val="000F286F"/>
    <w:rsid w:val="000F2FDE"/>
    <w:rsid w:val="000F465D"/>
    <w:rsid w:val="000F5361"/>
    <w:rsid w:val="000F647E"/>
    <w:rsid w:val="000F68A1"/>
    <w:rsid w:val="000F726D"/>
    <w:rsid w:val="000F7DC3"/>
    <w:rsid w:val="001005BA"/>
    <w:rsid w:val="001005E5"/>
    <w:rsid w:val="00101D7D"/>
    <w:rsid w:val="0010297A"/>
    <w:rsid w:val="001029CB"/>
    <w:rsid w:val="001034E5"/>
    <w:rsid w:val="00103EC1"/>
    <w:rsid w:val="001040C7"/>
    <w:rsid w:val="00104B2B"/>
    <w:rsid w:val="00104B7D"/>
    <w:rsid w:val="00104CD7"/>
    <w:rsid w:val="00105C12"/>
    <w:rsid w:val="00105EF3"/>
    <w:rsid w:val="00105F1C"/>
    <w:rsid w:val="0010636F"/>
    <w:rsid w:val="00107A25"/>
    <w:rsid w:val="0011012D"/>
    <w:rsid w:val="001104B7"/>
    <w:rsid w:val="0011083C"/>
    <w:rsid w:val="00110C66"/>
    <w:rsid w:val="001118FD"/>
    <w:rsid w:val="00111FC9"/>
    <w:rsid w:val="00112148"/>
    <w:rsid w:val="00112585"/>
    <w:rsid w:val="0011312B"/>
    <w:rsid w:val="001132AA"/>
    <w:rsid w:val="00113D52"/>
    <w:rsid w:val="001140E6"/>
    <w:rsid w:val="001146D6"/>
    <w:rsid w:val="001162E4"/>
    <w:rsid w:val="00117340"/>
    <w:rsid w:val="0011736D"/>
    <w:rsid w:val="00117C3B"/>
    <w:rsid w:val="001208B0"/>
    <w:rsid w:val="001208C8"/>
    <w:rsid w:val="001210A9"/>
    <w:rsid w:val="00121428"/>
    <w:rsid w:val="00121A11"/>
    <w:rsid w:val="001229B5"/>
    <w:rsid w:val="00122B5C"/>
    <w:rsid w:val="00122E74"/>
    <w:rsid w:val="00122F6C"/>
    <w:rsid w:val="0012319B"/>
    <w:rsid w:val="00123353"/>
    <w:rsid w:val="001235A7"/>
    <w:rsid w:val="001248A4"/>
    <w:rsid w:val="00124D39"/>
    <w:rsid w:val="0012520B"/>
    <w:rsid w:val="00125F9A"/>
    <w:rsid w:val="00126DB0"/>
    <w:rsid w:val="00127D99"/>
    <w:rsid w:val="0013051E"/>
    <w:rsid w:val="00131FDC"/>
    <w:rsid w:val="0013289F"/>
    <w:rsid w:val="001330F5"/>
    <w:rsid w:val="001334EC"/>
    <w:rsid w:val="001336BE"/>
    <w:rsid w:val="00134594"/>
    <w:rsid w:val="00135135"/>
    <w:rsid w:val="00135AB6"/>
    <w:rsid w:val="00135EF7"/>
    <w:rsid w:val="00137137"/>
    <w:rsid w:val="00140CB9"/>
    <w:rsid w:val="0014113C"/>
    <w:rsid w:val="0014119E"/>
    <w:rsid w:val="00142423"/>
    <w:rsid w:val="0014273F"/>
    <w:rsid w:val="001429B2"/>
    <w:rsid w:val="00143323"/>
    <w:rsid w:val="00143585"/>
    <w:rsid w:val="00143730"/>
    <w:rsid w:val="00143FB1"/>
    <w:rsid w:val="0014579F"/>
    <w:rsid w:val="00145E08"/>
    <w:rsid w:val="00146A06"/>
    <w:rsid w:val="0014751A"/>
    <w:rsid w:val="0015065A"/>
    <w:rsid w:val="0015103F"/>
    <w:rsid w:val="001511BB"/>
    <w:rsid w:val="0015187C"/>
    <w:rsid w:val="00151C5A"/>
    <w:rsid w:val="00151DF4"/>
    <w:rsid w:val="0015202E"/>
    <w:rsid w:val="001522A2"/>
    <w:rsid w:val="001529B8"/>
    <w:rsid w:val="00152A7B"/>
    <w:rsid w:val="00152CC8"/>
    <w:rsid w:val="00152D61"/>
    <w:rsid w:val="00152DF4"/>
    <w:rsid w:val="001533AC"/>
    <w:rsid w:val="001541FD"/>
    <w:rsid w:val="00156528"/>
    <w:rsid w:val="00156CB1"/>
    <w:rsid w:val="00156F67"/>
    <w:rsid w:val="00157390"/>
    <w:rsid w:val="001609C7"/>
    <w:rsid w:val="00160D88"/>
    <w:rsid w:val="00160F4D"/>
    <w:rsid w:val="00162882"/>
    <w:rsid w:val="001628F9"/>
    <w:rsid w:val="00163023"/>
    <w:rsid w:val="001635C7"/>
    <w:rsid w:val="00163946"/>
    <w:rsid w:val="00163E11"/>
    <w:rsid w:val="00163E3F"/>
    <w:rsid w:val="0016507B"/>
    <w:rsid w:val="001653F4"/>
    <w:rsid w:val="001655F7"/>
    <w:rsid w:val="00165C86"/>
    <w:rsid w:val="001662D6"/>
    <w:rsid w:val="001664AF"/>
    <w:rsid w:val="001667E3"/>
    <w:rsid w:val="00166F8D"/>
    <w:rsid w:val="001677DB"/>
    <w:rsid w:val="001706C0"/>
    <w:rsid w:val="00170CDE"/>
    <w:rsid w:val="001725BB"/>
    <w:rsid w:val="00172B2D"/>
    <w:rsid w:val="00173C8A"/>
    <w:rsid w:val="001747BA"/>
    <w:rsid w:val="0017485E"/>
    <w:rsid w:val="00174881"/>
    <w:rsid w:val="00174A8B"/>
    <w:rsid w:val="00174EFE"/>
    <w:rsid w:val="00174F15"/>
    <w:rsid w:val="0017517E"/>
    <w:rsid w:val="001757D2"/>
    <w:rsid w:val="00175819"/>
    <w:rsid w:val="00175BF6"/>
    <w:rsid w:val="00176070"/>
    <w:rsid w:val="00176449"/>
    <w:rsid w:val="0017681F"/>
    <w:rsid w:val="001769A3"/>
    <w:rsid w:val="00176F0F"/>
    <w:rsid w:val="00182D3D"/>
    <w:rsid w:val="00183141"/>
    <w:rsid w:val="00183961"/>
    <w:rsid w:val="00184078"/>
    <w:rsid w:val="001849A3"/>
    <w:rsid w:val="00185A0A"/>
    <w:rsid w:val="00191E31"/>
    <w:rsid w:val="001924B8"/>
    <w:rsid w:val="00192951"/>
    <w:rsid w:val="00192D15"/>
    <w:rsid w:val="00192EAA"/>
    <w:rsid w:val="00193962"/>
    <w:rsid w:val="001939D0"/>
    <w:rsid w:val="001941D0"/>
    <w:rsid w:val="00194DF3"/>
    <w:rsid w:val="001954EA"/>
    <w:rsid w:val="00195978"/>
    <w:rsid w:val="0019716F"/>
    <w:rsid w:val="00197846"/>
    <w:rsid w:val="001978F7"/>
    <w:rsid w:val="00197FAA"/>
    <w:rsid w:val="001A0753"/>
    <w:rsid w:val="001A1263"/>
    <w:rsid w:val="001A1996"/>
    <w:rsid w:val="001A3015"/>
    <w:rsid w:val="001A3405"/>
    <w:rsid w:val="001A45BA"/>
    <w:rsid w:val="001A5318"/>
    <w:rsid w:val="001A66C0"/>
    <w:rsid w:val="001A734B"/>
    <w:rsid w:val="001A7FD6"/>
    <w:rsid w:val="001B0DAA"/>
    <w:rsid w:val="001B0ECD"/>
    <w:rsid w:val="001B10DB"/>
    <w:rsid w:val="001B1772"/>
    <w:rsid w:val="001B40AC"/>
    <w:rsid w:val="001B53E2"/>
    <w:rsid w:val="001B55A3"/>
    <w:rsid w:val="001B6F9E"/>
    <w:rsid w:val="001B6FAF"/>
    <w:rsid w:val="001B7377"/>
    <w:rsid w:val="001C0A00"/>
    <w:rsid w:val="001C1004"/>
    <w:rsid w:val="001C1486"/>
    <w:rsid w:val="001C1522"/>
    <w:rsid w:val="001C1A34"/>
    <w:rsid w:val="001C2E74"/>
    <w:rsid w:val="001C3610"/>
    <w:rsid w:val="001C4546"/>
    <w:rsid w:val="001C48EF"/>
    <w:rsid w:val="001C5045"/>
    <w:rsid w:val="001C6C0C"/>
    <w:rsid w:val="001C6CB9"/>
    <w:rsid w:val="001D08DC"/>
    <w:rsid w:val="001D14C9"/>
    <w:rsid w:val="001D20A6"/>
    <w:rsid w:val="001D23D4"/>
    <w:rsid w:val="001D2447"/>
    <w:rsid w:val="001D27B5"/>
    <w:rsid w:val="001D28E6"/>
    <w:rsid w:val="001D2C92"/>
    <w:rsid w:val="001D3290"/>
    <w:rsid w:val="001D372E"/>
    <w:rsid w:val="001D3784"/>
    <w:rsid w:val="001D3FAD"/>
    <w:rsid w:val="001D408B"/>
    <w:rsid w:val="001D4110"/>
    <w:rsid w:val="001D51B0"/>
    <w:rsid w:val="001D59CF"/>
    <w:rsid w:val="001D6676"/>
    <w:rsid w:val="001D6B93"/>
    <w:rsid w:val="001D6F00"/>
    <w:rsid w:val="001D7917"/>
    <w:rsid w:val="001E0369"/>
    <w:rsid w:val="001E113F"/>
    <w:rsid w:val="001E2AEE"/>
    <w:rsid w:val="001E3198"/>
    <w:rsid w:val="001E478E"/>
    <w:rsid w:val="001E4A30"/>
    <w:rsid w:val="001E7A90"/>
    <w:rsid w:val="001F0507"/>
    <w:rsid w:val="001F06C7"/>
    <w:rsid w:val="001F0908"/>
    <w:rsid w:val="001F1985"/>
    <w:rsid w:val="001F2828"/>
    <w:rsid w:val="001F2891"/>
    <w:rsid w:val="001F2DF1"/>
    <w:rsid w:val="001F51DC"/>
    <w:rsid w:val="001F627B"/>
    <w:rsid w:val="001F6829"/>
    <w:rsid w:val="001F6AFD"/>
    <w:rsid w:val="001F6C84"/>
    <w:rsid w:val="0020041B"/>
    <w:rsid w:val="00200A70"/>
    <w:rsid w:val="00200DD1"/>
    <w:rsid w:val="0020204A"/>
    <w:rsid w:val="00203452"/>
    <w:rsid w:val="00203554"/>
    <w:rsid w:val="00203DE1"/>
    <w:rsid w:val="002042E5"/>
    <w:rsid w:val="00204602"/>
    <w:rsid w:val="00206019"/>
    <w:rsid w:val="00206769"/>
    <w:rsid w:val="00210B24"/>
    <w:rsid w:val="00210EE6"/>
    <w:rsid w:val="00213B36"/>
    <w:rsid w:val="00213EE5"/>
    <w:rsid w:val="0021488E"/>
    <w:rsid w:val="00214C3A"/>
    <w:rsid w:val="00215101"/>
    <w:rsid w:val="00216891"/>
    <w:rsid w:val="0021758C"/>
    <w:rsid w:val="00217EAF"/>
    <w:rsid w:val="00220A27"/>
    <w:rsid w:val="0022142F"/>
    <w:rsid w:val="00221D2D"/>
    <w:rsid w:val="00221D7E"/>
    <w:rsid w:val="00221DEB"/>
    <w:rsid w:val="00221E53"/>
    <w:rsid w:val="00221EBB"/>
    <w:rsid w:val="002225B1"/>
    <w:rsid w:val="00222CB3"/>
    <w:rsid w:val="00222D29"/>
    <w:rsid w:val="00223946"/>
    <w:rsid w:val="00223C29"/>
    <w:rsid w:val="002240EF"/>
    <w:rsid w:val="00224DD3"/>
    <w:rsid w:val="00224F46"/>
    <w:rsid w:val="0022518A"/>
    <w:rsid w:val="0022611D"/>
    <w:rsid w:val="0022668F"/>
    <w:rsid w:val="002271D3"/>
    <w:rsid w:val="002272C0"/>
    <w:rsid w:val="002275C1"/>
    <w:rsid w:val="00231142"/>
    <w:rsid w:val="002313A6"/>
    <w:rsid w:val="00232017"/>
    <w:rsid w:val="0023281D"/>
    <w:rsid w:val="00232A69"/>
    <w:rsid w:val="0023327F"/>
    <w:rsid w:val="00233728"/>
    <w:rsid w:val="00233736"/>
    <w:rsid w:val="0023399E"/>
    <w:rsid w:val="00233D1F"/>
    <w:rsid w:val="00235201"/>
    <w:rsid w:val="00235302"/>
    <w:rsid w:val="00236D9A"/>
    <w:rsid w:val="00240787"/>
    <w:rsid w:val="002413EB"/>
    <w:rsid w:val="00241BF1"/>
    <w:rsid w:val="002427A1"/>
    <w:rsid w:val="00242885"/>
    <w:rsid w:val="00242C32"/>
    <w:rsid w:val="002430A3"/>
    <w:rsid w:val="00243548"/>
    <w:rsid w:val="00243E7E"/>
    <w:rsid w:val="00244E69"/>
    <w:rsid w:val="00245285"/>
    <w:rsid w:val="00245623"/>
    <w:rsid w:val="002456CE"/>
    <w:rsid w:val="0024612B"/>
    <w:rsid w:val="0024649D"/>
    <w:rsid w:val="00246730"/>
    <w:rsid w:val="00247176"/>
    <w:rsid w:val="002501BD"/>
    <w:rsid w:val="002506C0"/>
    <w:rsid w:val="00250E26"/>
    <w:rsid w:val="00250ED5"/>
    <w:rsid w:val="00252CF9"/>
    <w:rsid w:val="00253AAD"/>
    <w:rsid w:val="00253EFF"/>
    <w:rsid w:val="00255299"/>
    <w:rsid w:val="0025565C"/>
    <w:rsid w:val="00256546"/>
    <w:rsid w:val="00256797"/>
    <w:rsid w:val="00257651"/>
    <w:rsid w:val="00257B58"/>
    <w:rsid w:val="00257B64"/>
    <w:rsid w:val="00260110"/>
    <w:rsid w:val="002602E5"/>
    <w:rsid w:val="002610D7"/>
    <w:rsid w:val="00261175"/>
    <w:rsid w:val="00261F60"/>
    <w:rsid w:val="00262093"/>
    <w:rsid w:val="0026218B"/>
    <w:rsid w:val="002624D1"/>
    <w:rsid w:val="002632A7"/>
    <w:rsid w:val="00263668"/>
    <w:rsid w:val="00263824"/>
    <w:rsid w:val="002640DB"/>
    <w:rsid w:val="002649C1"/>
    <w:rsid w:val="0026658F"/>
    <w:rsid w:val="00266A67"/>
    <w:rsid w:val="00266D25"/>
    <w:rsid w:val="00266E6B"/>
    <w:rsid w:val="00267579"/>
    <w:rsid w:val="002676BC"/>
    <w:rsid w:val="0026780B"/>
    <w:rsid w:val="00267F6D"/>
    <w:rsid w:val="002704FC"/>
    <w:rsid w:val="002706FE"/>
    <w:rsid w:val="00270C0F"/>
    <w:rsid w:val="00270F04"/>
    <w:rsid w:val="002715CB"/>
    <w:rsid w:val="002717AD"/>
    <w:rsid w:val="0027205F"/>
    <w:rsid w:val="00272113"/>
    <w:rsid w:val="002731AD"/>
    <w:rsid w:val="00273397"/>
    <w:rsid w:val="00273956"/>
    <w:rsid w:val="002741D2"/>
    <w:rsid w:val="002748E7"/>
    <w:rsid w:val="00274C77"/>
    <w:rsid w:val="002751FC"/>
    <w:rsid w:val="002759D6"/>
    <w:rsid w:val="00277775"/>
    <w:rsid w:val="00277DEB"/>
    <w:rsid w:val="00277F2A"/>
    <w:rsid w:val="00280D4B"/>
    <w:rsid w:val="00281400"/>
    <w:rsid w:val="00281E58"/>
    <w:rsid w:val="002820DE"/>
    <w:rsid w:val="00282388"/>
    <w:rsid w:val="00283159"/>
    <w:rsid w:val="0028371B"/>
    <w:rsid w:val="00283849"/>
    <w:rsid w:val="00284032"/>
    <w:rsid w:val="002852B9"/>
    <w:rsid w:val="00285958"/>
    <w:rsid w:val="00286B6E"/>
    <w:rsid w:val="00287CF8"/>
    <w:rsid w:val="00287D48"/>
    <w:rsid w:val="00290441"/>
    <w:rsid w:val="00290AE4"/>
    <w:rsid w:val="00292229"/>
    <w:rsid w:val="002929D4"/>
    <w:rsid w:val="002938E6"/>
    <w:rsid w:val="0029632A"/>
    <w:rsid w:val="00297EA3"/>
    <w:rsid w:val="002A0070"/>
    <w:rsid w:val="002A06B7"/>
    <w:rsid w:val="002A0A14"/>
    <w:rsid w:val="002A0B2C"/>
    <w:rsid w:val="002A0F3F"/>
    <w:rsid w:val="002A1AE5"/>
    <w:rsid w:val="002A21FE"/>
    <w:rsid w:val="002A2D31"/>
    <w:rsid w:val="002A37DB"/>
    <w:rsid w:val="002A569A"/>
    <w:rsid w:val="002A5811"/>
    <w:rsid w:val="002B050C"/>
    <w:rsid w:val="002B0CB8"/>
    <w:rsid w:val="002B21F1"/>
    <w:rsid w:val="002B2D19"/>
    <w:rsid w:val="002B34B7"/>
    <w:rsid w:val="002B3BFC"/>
    <w:rsid w:val="002B4CBB"/>
    <w:rsid w:val="002B5597"/>
    <w:rsid w:val="002B5BBA"/>
    <w:rsid w:val="002B6387"/>
    <w:rsid w:val="002B6C94"/>
    <w:rsid w:val="002B6DFA"/>
    <w:rsid w:val="002B6F98"/>
    <w:rsid w:val="002C0398"/>
    <w:rsid w:val="002C06EB"/>
    <w:rsid w:val="002C09E9"/>
    <w:rsid w:val="002C24FD"/>
    <w:rsid w:val="002C2533"/>
    <w:rsid w:val="002C3766"/>
    <w:rsid w:val="002C3B0D"/>
    <w:rsid w:val="002C4816"/>
    <w:rsid w:val="002C4C75"/>
    <w:rsid w:val="002C4EEE"/>
    <w:rsid w:val="002C64B3"/>
    <w:rsid w:val="002C66E6"/>
    <w:rsid w:val="002C726C"/>
    <w:rsid w:val="002C746A"/>
    <w:rsid w:val="002C784B"/>
    <w:rsid w:val="002C7CE4"/>
    <w:rsid w:val="002D0241"/>
    <w:rsid w:val="002D2EB5"/>
    <w:rsid w:val="002D38F8"/>
    <w:rsid w:val="002D3BC1"/>
    <w:rsid w:val="002D3F39"/>
    <w:rsid w:val="002D452D"/>
    <w:rsid w:val="002D48A0"/>
    <w:rsid w:val="002D7F10"/>
    <w:rsid w:val="002E0BD0"/>
    <w:rsid w:val="002E3E57"/>
    <w:rsid w:val="002E441C"/>
    <w:rsid w:val="002E5D2A"/>
    <w:rsid w:val="002E695A"/>
    <w:rsid w:val="002E7469"/>
    <w:rsid w:val="002F027E"/>
    <w:rsid w:val="002F05FC"/>
    <w:rsid w:val="002F0627"/>
    <w:rsid w:val="002F140C"/>
    <w:rsid w:val="002F1E5A"/>
    <w:rsid w:val="002F2356"/>
    <w:rsid w:val="002F2E44"/>
    <w:rsid w:val="002F3098"/>
    <w:rsid w:val="002F45A7"/>
    <w:rsid w:val="002F49DE"/>
    <w:rsid w:val="002F4ABE"/>
    <w:rsid w:val="002F531B"/>
    <w:rsid w:val="002F5BAC"/>
    <w:rsid w:val="002F5D8F"/>
    <w:rsid w:val="002F6008"/>
    <w:rsid w:val="002F63E4"/>
    <w:rsid w:val="002F642B"/>
    <w:rsid w:val="002F68DC"/>
    <w:rsid w:val="002F7CCB"/>
    <w:rsid w:val="002F7F57"/>
    <w:rsid w:val="00300759"/>
    <w:rsid w:val="00300C47"/>
    <w:rsid w:val="00300D19"/>
    <w:rsid w:val="0030117F"/>
    <w:rsid w:val="00301184"/>
    <w:rsid w:val="00301A2F"/>
    <w:rsid w:val="00301B21"/>
    <w:rsid w:val="00302E64"/>
    <w:rsid w:val="00303007"/>
    <w:rsid w:val="00303A66"/>
    <w:rsid w:val="0030407F"/>
    <w:rsid w:val="0030435F"/>
    <w:rsid w:val="0030454C"/>
    <w:rsid w:val="00304C3A"/>
    <w:rsid w:val="0030528F"/>
    <w:rsid w:val="00307013"/>
    <w:rsid w:val="003074A1"/>
    <w:rsid w:val="00307F2D"/>
    <w:rsid w:val="003116C6"/>
    <w:rsid w:val="00311C44"/>
    <w:rsid w:val="003127FF"/>
    <w:rsid w:val="00312D17"/>
    <w:rsid w:val="00313246"/>
    <w:rsid w:val="00314C8F"/>
    <w:rsid w:val="00316074"/>
    <w:rsid w:val="003162E3"/>
    <w:rsid w:val="00316C7C"/>
    <w:rsid w:val="00317A0F"/>
    <w:rsid w:val="00317B87"/>
    <w:rsid w:val="0032018F"/>
    <w:rsid w:val="00320256"/>
    <w:rsid w:val="00320A99"/>
    <w:rsid w:val="00320C37"/>
    <w:rsid w:val="003219FD"/>
    <w:rsid w:val="00322679"/>
    <w:rsid w:val="00323744"/>
    <w:rsid w:val="00324357"/>
    <w:rsid w:val="0032462E"/>
    <w:rsid w:val="00324831"/>
    <w:rsid w:val="003249C3"/>
    <w:rsid w:val="00324A60"/>
    <w:rsid w:val="00324AB5"/>
    <w:rsid w:val="00324B3E"/>
    <w:rsid w:val="00325447"/>
    <w:rsid w:val="00325AF3"/>
    <w:rsid w:val="00325E46"/>
    <w:rsid w:val="00325E9D"/>
    <w:rsid w:val="00326483"/>
    <w:rsid w:val="003266CB"/>
    <w:rsid w:val="00327294"/>
    <w:rsid w:val="003272A3"/>
    <w:rsid w:val="00327861"/>
    <w:rsid w:val="00330244"/>
    <w:rsid w:val="0033048C"/>
    <w:rsid w:val="00330812"/>
    <w:rsid w:val="00330CB9"/>
    <w:rsid w:val="00331487"/>
    <w:rsid w:val="00331648"/>
    <w:rsid w:val="00331F9F"/>
    <w:rsid w:val="0033312D"/>
    <w:rsid w:val="0033322A"/>
    <w:rsid w:val="00333555"/>
    <w:rsid w:val="00333912"/>
    <w:rsid w:val="00334192"/>
    <w:rsid w:val="0033433E"/>
    <w:rsid w:val="003343C3"/>
    <w:rsid w:val="00334801"/>
    <w:rsid w:val="00334897"/>
    <w:rsid w:val="003353C8"/>
    <w:rsid w:val="003355B7"/>
    <w:rsid w:val="003378ED"/>
    <w:rsid w:val="003405EF"/>
    <w:rsid w:val="003416EF"/>
    <w:rsid w:val="0034193A"/>
    <w:rsid w:val="00342772"/>
    <w:rsid w:val="00342843"/>
    <w:rsid w:val="003431E3"/>
    <w:rsid w:val="0034390C"/>
    <w:rsid w:val="00344405"/>
    <w:rsid w:val="00344644"/>
    <w:rsid w:val="00344D15"/>
    <w:rsid w:val="00344D72"/>
    <w:rsid w:val="0034509B"/>
    <w:rsid w:val="00345771"/>
    <w:rsid w:val="00346BB3"/>
    <w:rsid w:val="00347224"/>
    <w:rsid w:val="00347461"/>
    <w:rsid w:val="00347621"/>
    <w:rsid w:val="00347C0A"/>
    <w:rsid w:val="00350546"/>
    <w:rsid w:val="003519F7"/>
    <w:rsid w:val="00351D36"/>
    <w:rsid w:val="00352170"/>
    <w:rsid w:val="003529DE"/>
    <w:rsid w:val="003537D8"/>
    <w:rsid w:val="00353CB9"/>
    <w:rsid w:val="0035411E"/>
    <w:rsid w:val="00354435"/>
    <w:rsid w:val="0035499D"/>
    <w:rsid w:val="00355FEB"/>
    <w:rsid w:val="003568A6"/>
    <w:rsid w:val="00357840"/>
    <w:rsid w:val="00360A36"/>
    <w:rsid w:val="00361627"/>
    <w:rsid w:val="00361AE5"/>
    <w:rsid w:val="00361BD3"/>
    <w:rsid w:val="00361BE8"/>
    <w:rsid w:val="00362128"/>
    <w:rsid w:val="0036280D"/>
    <w:rsid w:val="00362EF9"/>
    <w:rsid w:val="003633D5"/>
    <w:rsid w:val="00363415"/>
    <w:rsid w:val="0036379E"/>
    <w:rsid w:val="003645A5"/>
    <w:rsid w:val="00365AB6"/>
    <w:rsid w:val="0036680E"/>
    <w:rsid w:val="00367333"/>
    <w:rsid w:val="003679DC"/>
    <w:rsid w:val="00367C79"/>
    <w:rsid w:val="003705D2"/>
    <w:rsid w:val="003708D3"/>
    <w:rsid w:val="003713B0"/>
    <w:rsid w:val="00371EEC"/>
    <w:rsid w:val="003722FD"/>
    <w:rsid w:val="00372601"/>
    <w:rsid w:val="003728A3"/>
    <w:rsid w:val="00372F69"/>
    <w:rsid w:val="00372F8C"/>
    <w:rsid w:val="00373252"/>
    <w:rsid w:val="00374DB2"/>
    <w:rsid w:val="00374DF1"/>
    <w:rsid w:val="00375003"/>
    <w:rsid w:val="003756BE"/>
    <w:rsid w:val="00376826"/>
    <w:rsid w:val="00377DC9"/>
    <w:rsid w:val="003801D6"/>
    <w:rsid w:val="00380B95"/>
    <w:rsid w:val="0038139B"/>
    <w:rsid w:val="0038148D"/>
    <w:rsid w:val="00382DA4"/>
    <w:rsid w:val="00382F59"/>
    <w:rsid w:val="0038348F"/>
    <w:rsid w:val="00383864"/>
    <w:rsid w:val="00383A04"/>
    <w:rsid w:val="00383E26"/>
    <w:rsid w:val="00386431"/>
    <w:rsid w:val="00386B08"/>
    <w:rsid w:val="003871D2"/>
    <w:rsid w:val="003876E9"/>
    <w:rsid w:val="003908E9"/>
    <w:rsid w:val="003910AB"/>
    <w:rsid w:val="003917A1"/>
    <w:rsid w:val="003947E3"/>
    <w:rsid w:val="00394D86"/>
    <w:rsid w:val="00394E0A"/>
    <w:rsid w:val="003961FE"/>
    <w:rsid w:val="0039678F"/>
    <w:rsid w:val="0039697A"/>
    <w:rsid w:val="003A0904"/>
    <w:rsid w:val="003A18B4"/>
    <w:rsid w:val="003A25AD"/>
    <w:rsid w:val="003A275C"/>
    <w:rsid w:val="003A33F2"/>
    <w:rsid w:val="003A37E8"/>
    <w:rsid w:val="003A47C5"/>
    <w:rsid w:val="003A4D2F"/>
    <w:rsid w:val="003A590F"/>
    <w:rsid w:val="003A60C6"/>
    <w:rsid w:val="003A67FC"/>
    <w:rsid w:val="003A6BE7"/>
    <w:rsid w:val="003A7413"/>
    <w:rsid w:val="003A7846"/>
    <w:rsid w:val="003A7A36"/>
    <w:rsid w:val="003B0F67"/>
    <w:rsid w:val="003B12C3"/>
    <w:rsid w:val="003B1BCE"/>
    <w:rsid w:val="003B27CD"/>
    <w:rsid w:val="003B2AC7"/>
    <w:rsid w:val="003B2E02"/>
    <w:rsid w:val="003B3A61"/>
    <w:rsid w:val="003B3FE2"/>
    <w:rsid w:val="003B400E"/>
    <w:rsid w:val="003B4798"/>
    <w:rsid w:val="003B5A99"/>
    <w:rsid w:val="003B5D2A"/>
    <w:rsid w:val="003B5F4C"/>
    <w:rsid w:val="003B7427"/>
    <w:rsid w:val="003C0960"/>
    <w:rsid w:val="003C1B81"/>
    <w:rsid w:val="003C1C84"/>
    <w:rsid w:val="003C25BC"/>
    <w:rsid w:val="003C262B"/>
    <w:rsid w:val="003C272E"/>
    <w:rsid w:val="003C29D7"/>
    <w:rsid w:val="003C32A1"/>
    <w:rsid w:val="003C3332"/>
    <w:rsid w:val="003C3867"/>
    <w:rsid w:val="003C4223"/>
    <w:rsid w:val="003C4B37"/>
    <w:rsid w:val="003C4D72"/>
    <w:rsid w:val="003C4F74"/>
    <w:rsid w:val="003C50E8"/>
    <w:rsid w:val="003C549B"/>
    <w:rsid w:val="003C57A1"/>
    <w:rsid w:val="003C68C9"/>
    <w:rsid w:val="003C6B6C"/>
    <w:rsid w:val="003C6B6E"/>
    <w:rsid w:val="003C7C2C"/>
    <w:rsid w:val="003D0865"/>
    <w:rsid w:val="003D0EA5"/>
    <w:rsid w:val="003D10CA"/>
    <w:rsid w:val="003D232E"/>
    <w:rsid w:val="003D27B1"/>
    <w:rsid w:val="003D3238"/>
    <w:rsid w:val="003D3267"/>
    <w:rsid w:val="003D326A"/>
    <w:rsid w:val="003D336D"/>
    <w:rsid w:val="003D3ADC"/>
    <w:rsid w:val="003D3D39"/>
    <w:rsid w:val="003D45EB"/>
    <w:rsid w:val="003D5402"/>
    <w:rsid w:val="003D5B06"/>
    <w:rsid w:val="003D5FCA"/>
    <w:rsid w:val="003D608F"/>
    <w:rsid w:val="003D684D"/>
    <w:rsid w:val="003D7030"/>
    <w:rsid w:val="003D767A"/>
    <w:rsid w:val="003E00ED"/>
    <w:rsid w:val="003E08FD"/>
    <w:rsid w:val="003E0941"/>
    <w:rsid w:val="003E0B3E"/>
    <w:rsid w:val="003E1C24"/>
    <w:rsid w:val="003E2BFF"/>
    <w:rsid w:val="003E32C6"/>
    <w:rsid w:val="003E3ABA"/>
    <w:rsid w:val="003E58FA"/>
    <w:rsid w:val="003E61BB"/>
    <w:rsid w:val="003E62C7"/>
    <w:rsid w:val="003E63AF"/>
    <w:rsid w:val="003E6855"/>
    <w:rsid w:val="003E75A8"/>
    <w:rsid w:val="003F088B"/>
    <w:rsid w:val="003F1219"/>
    <w:rsid w:val="003F1EC8"/>
    <w:rsid w:val="003F241D"/>
    <w:rsid w:val="003F3117"/>
    <w:rsid w:val="003F4005"/>
    <w:rsid w:val="003F4F10"/>
    <w:rsid w:val="003F5440"/>
    <w:rsid w:val="003F6633"/>
    <w:rsid w:val="003F6A69"/>
    <w:rsid w:val="003F7B0C"/>
    <w:rsid w:val="003F7FE0"/>
    <w:rsid w:val="00400159"/>
    <w:rsid w:val="0040164C"/>
    <w:rsid w:val="0040194A"/>
    <w:rsid w:val="00401F62"/>
    <w:rsid w:val="004025D9"/>
    <w:rsid w:val="004028BA"/>
    <w:rsid w:val="00402F0D"/>
    <w:rsid w:val="00404996"/>
    <w:rsid w:val="00404E63"/>
    <w:rsid w:val="00405A8A"/>
    <w:rsid w:val="00405D16"/>
    <w:rsid w:val="00405FC1"/>
    <w:rsid w:val="004066A6"/>
    <w:rsid w:val="00406912"/>
    <w:rsid w:val="00406FDC"/>
    <w:rsid w:val="004072E7"/>
    <w:rsid w:val="00410EB3"/>
    <w:rsid w:val="004113F3"/>
    <w:rsid w:val="00412914"/>
    <w:rsid w:val="00412B00"/>
    <w:rsid w:val="0041305E"/>
    <w:rsid w:val="0041404A"/>
    <w:rsid w:val="0041439B"/>
    <w:rsid w:val="00414992"/>
    <w:rsid w:val="00415B95"/>
    <w:rsid w:val="00416BD7"/>
    <w:rsid w:val="00417199"/>
    <w:rsid w:val="004176CD"/>
    <w:rsid w:val="004179F0"/>
    <w:rsid w:val="00417C38"/>
    <w:rsid w:val="00417C3E"/>
    <w:rsid w:val="00420165"/>
    <w:rsid w:val="00420DBA"/>
    <w:rsid w:val="00421F88"/>
    <w:rsid w:val="00422117"/>
    <w:rsid w:val="00422CA2"/>
    <w:rsid w:val="004231C5"/>
    <w:rsid w:val="00423489"/>
    <w:rsid w:val="004235B1"/>
    <w:rsid w:val="00423F70"/>
    <w:rsid w:val="00425FE1"/>
    <w:rsid w:val="00426541"/>
    <w:rsid w:val="0042675B"/>
    <w:rsid w:val="00426E31"/>
    <w:rsid w:val="004270D6"/>
    <w:rsid w:val="00430235"/>
    <w:rsid w:val="0043148C"/>
    <w:rsid w:val="004324C4"/>
    <w:rsid w:val="0043264C"/>
    <w:rsid w:val="00433228"/>
    <w:rsid w:val="00433C23"/>
    <w:rsid w:val="00433C76"/>
    <w:rsid w:val="00434208"/>
    <w:rsid w:val="004357F8"/>
    <w:rsid w:val="00435A57"/>
    <w:rsid w:val="00436A48"/>
    <w:rsid w:val="00436D69"/>
    <w:rsid w:val="0043713F"/>
    <w:rsid w:val="0043724C"/>
    <w:rsid w:val="00437956"/>
    <w:rsid w:val="00442159"/>
    <w:rsid w:val="00442753"/>
    <w:rsid w:val="00442755"/>
    <w:rsid w:val="00442C91"/>
    <w:rsid w:val="00443123"/>
    <w:rsid w:val="00444828"/>
    <w:rsid w:val="00444D8F"/>
    <w:rsid w:val="00444DFE"/>
    <w:rsid w:val="00444E01"/>
    <w:rsid w:val="004455F8"/>
    <w:rsid w:val="00445E2A"/>
    <w:rsid w:val="00446569"/>
    <w:rsid w:val="00446C84"/>
    <w:rsid w:val="00446EA8"/>
    <w:rsid w:val="0045074F"/>
    <w:rsid w:val="00451098"/>
    <w:rsid w:val="004512BF"/>
    <w:rsid w:val="004516DF"/>
    <w:rsid w:val="004519D8"/>
    <w:rsid w:val="00452D83"/>
    <w:rsid w:val="004539E0"/>
    <w:rsid w:val="00454237"/>
    <w:rsid w:val="00455EAF"/>
    <w:rsid w:val="00456492"/>
    <w:rsid w:val="00456BB1"/>
    <w:rsid w:val="004573E9"/>
    <w:rsid w:val="00457B3F"/>
    <w:rsid w:val="00457E7A"/>
    <w:rsid w:val="0046040E"/>
    <w:rsid w:val="00460425"/>
    <w:rsid w:val="004617D1"/>
    <w:rsid w:val="00461914"/>
    <w:rsid w:val="004624EB"/>
    <w:rsid w:val="0046364C"/>
    <w:rsid w:val="00464727"/>
    <w:rsid w:val="00464922"/>
    <w:rsid w:val="004651D1"/>
    <w:rsid w:val="00465646"/>
    <w:rsid w:val="00466613"/>
    <w:rsid w:val="004677F7"/>
    <w:rsid w:val="00470ADE"/>
    <w:rsid w:val="00471CB1"/>
    <w:rsid w:val="00471F83"/>
    <w:rsid w:val="004722D5"/>
    <w:rsid w:val="004729A8"/>
    <w:rsid w:val="00473439"/>
    <w:rsid w:val="00474C57"/>
    <w:rsid w:val="00475359"/>
    <w:rsid w:val="00475384"/>
    <w:rsid w:val="004761E5"/>
    <w:rsid w:val="00476337"/>
    <w:rsid w:val="00476E10"/>
    <w:rsid w:val="00477127"/>
    <w:rsid w:val="00477A38"/>
    <w:rsid w:val="00477CD6"/>
    <w:rsid w:val="00480363"/>
    <w:rsid w:val="004808AA"/>
    <w:rsid w:val="00480DDB"/>
    <w:rsid w:val="00482254"/>
    <w:rsid w:val="00482587"/>
    <w:rsid w:val="00482957"/>
    <w:rsid w:val="004829FB"/>
    <w:rsid w:val="004846BD"/>
    <w:rsid w:val="00484966"/>
    <w:rsid w:val="00484B8C"/>
    <w:rsid w:val="004851EA"/>
    <w:rsid w:val="004859F5"/>
    <w:rsid w:val="00490302"/>
    <w:rsid w:val="00490348"/>
    <w:rsid w:val="004906F6"/>
    <w:rsid w:val="00490F5C"/>
    <w:rsid w:val="00492923"/>
    <w:rsid w:val="00492EDF"/>
    <w:rsid w:val="004948B3"/>
    <w:rsid w:val="00495BDC"/>
    <w:rsid w:val="00496206"/>
    <w:rsid w:val="0049675F"/>
    <w:rsid w:val="00496BC3"/>
    <w:rsid w:val="004A00C3"/>
    <w:rsid w:val="004A2C07"/>
    <w:rsid w:val="004A2D35"/>
    <w:rsid w:val="004A339F"/>
    <w:rsid w:val="004A397A"/>
    <w:rsid w:val="004A4ADF"/>
    <w:rsid w:val="004A566E"/>
    <w:rsid w:val="004A586A"/>
    <w:rsid w:val="004A5945"/>
    <w:rsid w:val="004A683B"/>
    <w:rsid w:val="004A7973"/>
    <w:rsid w:val="004B1029"/>
    <w:rsid w:val="004B11ED"/>
    <w:rsid w:val="004B24CE"/>
    <w:rsid w:val="004B2729"/>
    <w:rsid w:val="004B3602"/>
    <w:rsid w:val="004B482A"/>
    <w:rsid w:val="004B4F26"/>
    <w:rsid w:val="004B5020"/>
    <w:rsid w:val="004B5EA1"/>
    <w:rsid w:val="004B5F86"/>
    <w:rsid w:val="004B6229"/>
    <w:rsid w:val="004B672E"/>
    <w:rsid w:val="004B6A18"/>
    <w:rsid w:val="004B6B55"/>
    <w:rsid w:val="004B76D1"/>
    <w:rsid w:val="004B7D8C"/>
    <w:rsid w:val="004C0146"/>
    <w:rsid w:val="004C0F95"/>
    <w:rsid w:val="004C14AC"/>
    <w:rsid w:val="004C15FD"/>
    <w:rsid w:val="004C1E23"/>
    <w:rsid w:val="004C2D0D"/>
    <w:rsid w:val="004C2D61"/>
    <w:rsid w:val="004C3793"/>
    <w:rsid w:val="004C4616"/>
    <w:rsid w:val="004C6434"/>
    <w:rsid w:val="004C6D03"/>
    <w:rsid w:val="004C701C"/>
    <w:rsid w:val="004C7500"/>
    <w:rsid w:val="004C765E"/>
    <w:rsid w:val="004C7AA9"/>
    <w:rsid w:val="004C7D1B"/>
    <w:rsid w:val="004D0F1D"/>
    <w:rsid w:val="004D1619"/>
    <w:rsid w:val="004D2F99"/>
    <w:rsid w:val="004D3F6D"/>
    <w:rsid w:val="004D4425"/>
    <w:rsid w:val="004D462A"/>
    <w:rsid w:val="004D52C7"/>
    <w:rsid w:val="004D5868"/>
    <w:rsid w:val="004D59C1"/>
    <w:rsid w:val="004D5DB1"/>
    <w:rsid w:val="004D6FE7"/>
    <w:rsid w:val="004D711A"/>
    <w:rsid w:val="004D7851"/>
    <w:rsid w:val="004D7C5B"/>
    <w:rsid w:val="004D7EDA"/>
    <w:rsid w:val="004D7F6D"/>
    <w:rsid w:val="004E0102"/>
    <w:rsid w:val="004E070F"/>
    <w:rsid w:val="004E1FB1"/>
    <w:rsid w:val="004E2472"/>
    <w:rsid w:val="004E2F01"/>
    <w:rsid w:val="004E3ABE"/>
    <w:rsid w:val="004E40CF"/>
    <w:rsid w:val="004E4657"/>
    <w:rsid w:val="004E46FD"/>
    <w:rsid w:val="004E4EE1"/>
    <w:rsid w:val="004E5345"/>
    <w:rsid w:val="004E6AD3"/>
    <w:rsid w:val="004E6DDB"/>
    <w:rsid w:val="004E7AA1"/>
    <w:rsid w:val="004F100A"/>
    <w:rsid w:val="004F111B"/>
    <w:rsid w:val="004F1D1F"/>
    <w:rsid w:val="004F270F"/>
    <w:rsid w:val="004F3FD3"/>
    <w:rsid w:val="004F51B9"/>
    <w:rsid w:val="004F540B"/>
    <w:rsid w:val="004F68AD"/>
    <w:rsid w:val="004F6C41"/>
    <w:rsid w:val="004F7355"/>
    <w:rsid w:val="004F7B62"/>
    <w:rsid w:val="00500C15"/>
    <w:rsid w:val="00501181"/>
    <w:rsid w:val="00503D21"/>
    <w:rsid w:val="00503EC9"/>
    <w:rsid w:val="00504232"/>
    <w:rsid w:val="0050664E"/>
    <w:rsid w:val="005069AD"/>
    <w:rsid w:val="00506C8A"/>
    <w:rsid w:val="0050770E"/>
    <w:rsid w:val="00510A4A"/>
    <w:rsid w:val="00511390"/>
    <w:rsid w:val="00511D0A"/>
    <w:rsid w:val="00511F61"/>
    <w:rsid w:val="0051212B"/>
    <w:rsid w:val="0051332F"/>
    <w:rsid w:val="00513C0D"/>
    <w:rsid w:val="00514129"/>
    <w:rsid w:val="00515688"/>
    <w:rsid w:val="00515AEF"/>
    <w:rsid w:val="00515C68"/>
    <w:rsid w:val="005164FC"/>
    <w:rsid w:val="005167D7"/>
    <w:rsid w:val="00517A77"/>
    <w:rsid w:val="00520333"/>
    <w:rsid w:val="00520ED6"/>
    <w:rsid w:val="0052187D"/>
    <w:rsid w:val="00521EFC"/>
    <w:rsid w:val="00523648"/>
    <w:rsid w:val="00524456"/>
    <w:rsid w:val="00524ACE"/>
    <w:rsid w:val="00525FAD"/>
    <w:rsid w:val="005260BA"/>
    <w:rsid w:val="0052642B"/>
    <w:rsid w:val="00526C9D"/>
    <w:rsid w:val="00530A81"/>
    <w:rsid w:val="005332AA"/>
    <w:rsid w:val="0053354D"/>
    <w:rsid w:val="005336E4"/>
    <w:rsid w:val="00534984"/>
    <w:rsid w:val="005363F4"/>
    <w:rsid w:val="00536AF2"/>
    <w:rsid w:val="005370D8"/>
    <w:rsid w:val="0053710E"/>
    <w:rsid w:val="005379E0"/>
    <w:rsid w:val="005405F6"/>
    <w:rsid w:val="00540D25"/>
    <w:rsid w:val="00541291"/>
    <w:rsid w:val="005413F8"/>
    <w:rsid w:val="005421C3"/>
    <w:rsid w:val="0054248D"/>
    <w:rsid w:val="0054356F"/>
    <w:rsid w:val="00544861"/>
    <w:rsid w:val="005453B1"/>
    <w:rsid w:val="00546B7E"/>
    <w:rsid w:val="00546FEE"/>
    <w:rsid w:val="005503A3"/>
    <w:rsid w:val="00550AF2"/>
    <w:rsid w:val="00554629"/>
    <w:rsid w:val="00554FC0"/>
    <w:rsid w:val="0055662E"/>
    <w:rsid w:val="00556AF3"/>
    <w:rsid w:val="00556B8C"/>
    <w:rsid w:val="00557792"/>
    <w:rsid w:val="00557C4F"/>
    <w:rsid w:val="00560425"/>
    <w:rsid w:val="0056052F"/>
    <w:rsid w:val="00561022"/>
    <w:rsid w:val="005620A6"/>
    <w:rsid w:val="00563A0D"/>
    <w:rsid w:val="0056408D"/>
    <w:rsid w:val="00564CC1"/>
    <w:rsid w:val="0056512C"/>
    <w:rsid w:val="00565239"/>
    <w:rsid w:val="00565502"/>
    <w:rsid w:val="005657AC"/>
    <w:rsid w:val="00565DC5"/>
    <w:rsid w:val="00566319"/>
    <w:rsid w:val="005675F5"/>
    <w:rsid w:val="00567B77"/>
    <w:rsid w:val="00570DF2"/>
    <w:rsid w:val="00571591"/>
    <w:rsid w:val="005720E4"/>
    <w:rsid w:val="00573420"/>
    <w:rsid w:val="0057363C"/>
    <w:rsid w:val="00574A33"/>
    <w:rsid w:val="00576010"/>
    <w:rsid w:val="005764D3"/>
    <w:rsid w:val="00576AA6"/>
    <w:rsid w:val="00576B0D"/>
    <w:rsid w:val="00577F12"/>
    <w:rsid w:val="0058183C"/>
    <w:rsid w:val="0058196E"/>
    <w:rsid w:val="00582931"/>
    <w:rsid w:val="00582D0A"/>
    <w:rsid w:val="00583ED6"/>
    <w:rsid w:val="00584679"/>
    <w:rsid w:val="0058485F"/>
    <w:rsid w:val="00584CD9"/>
    <w:rsid w:val="0058562C"/>
    <w:rsid w:val="00585747"/>
    <w:rsid w:val="00586469"/>
    <w:rsid w:val="00586BE3"/>
    <w:rsid w:val="00586C13"/>
    <w:rsid w:val="005877BE"/>
    <w:rsid w:val="00587BC6"/>
    <w:rsid w:val="00590525"/>
    <w:rsid w:val="00590C2E"/>
    <w:rsid w:val="00590F03"/>
    <w:rsid w:val="00590F0D"/>
    <w:rsid w:val="005911C3"/>
    <w:rsid w:val="00591816"/>
    <w:rsid w:val="005919C5"/>
    <w:rsid w:val="00593CD1"/>
    <w:rsid w:val="005948C6"/>
    <w:rsid w:val="005959B9"/>
    <w:rsid w:val="0059668F"/>
    <w:rsid w:val="005966C4"/>
    <w:rsid w:val="005A0311"/>
    <w:rsid w:val="005A0472"/>
    <w:rsid w:val="005A0FC8"/>
    <w:rsid w:val="005A178D"/>
    <w:rsid w:val="005A18AC"/>
    <w:rsid w:val="005A1A58"/>
    <w:rsid w:val="005A1CD0"/>
    <w:rsid w:val="005A2556"/>
    <w:rsid w:val="005A2B29"/>
    <w:rsid w:val="005A470F"/>
    <w:rsid w:val="005A4AD8"/>
    <w:rsid w:val="005A53A6"/>
    <w:rsid w:val="005A6E54"/>
    <w:rsid w:val="005A7B2F"/>
    <w:rsid w:val="005A7B77"/>
    <w:rsid w:val="005B0C90"/>
    <w:rsid w:val="005B0DE7"/>
    <w:rsid w:val="005B1089"/>
    <w:rsid w:val="005B1551"/>
    <w:rsid w:val="005B1771"/>
    <w:rsid w:val="005B1914"/>
    <w:rsid w:val="005B1B2D"/>
    <w:rsid w:val="005B2DE2"/>
    <w:rsid w:val="005B377A"/>
    <w:rsid w:val="005B3AD9"/>
    <w:rsid w:val="005B3D01"/>
    <w:rsid w:val="005B3E0F"/>
    <w:rsid w:val="005B47F1"/>
    <w:rsid w:val="005B5167"/>
    <w:rsid w:val="005B5233"/>
    <w:rsid w:val="005B603A"/>
    <w:rsid w:val="005B6A5F"/>
    <w:rsid w:val="005C0498"/>
    <w:rsid w:val="005C1E47"/>
    <w:rsid w:val="005C2BF8"/>
    <w:rsid w:val="005C3A5F"/>
    <w:rsid w:val="005C4284"/>
    <w:rsid w:val="005C4E6A"/>
    <w:rsid w:val="005C57D2"/>
    <w:rsid w:val="005C6131"/>
    <w:rsid w:val="005C6414"/>
    <w:rsid w:val="005C6720"/>
    <w:rsid w:val="005C737F"/>
    <w:rsid w:val="005C7403"/>
    <w:rsid w:val="005D07D4"/>
    <w:rsid w:val="005D223B"/>
    <w:rsid w:val="005D2592"/>
    <w:rsid w:val="005D2DBD"/>
    <w:rsid w:val="005D4095"/>
    <w:rsid w:val="005D4D2E"/>
    <w:rsid w:val="005D533E"/>
    <w:rsid w:val="005D5D68"/>
    <w:rsid w:val="005D63F1"/>
    <w:rsid w:val="005D6922"/>
    <w:rsid w:val="005D6A97"/>
    <w:rsid w:val="005E125B"/>
    <w:rsid w:val="005E168D"/>
    <w:rsid w:val="005E2131"/>
    <w:rsid w:val="005E258C"/>
    <w:rsid w:val="005E3DF1"/>
    <w:rsid w:val="005E565B"/>
    <w:rsid w:val="005E566C"/>
    <w:rsid w:val="005E5899"/>
    <w:rsid w:val="005E5A57"/>
    <w:rsid w:val="005E61D6"/>
    <w:rsid w:val="005E6557"/>
    <w:rsid w:val="005E68BF"/>
    <w:rsid w:val="005E6EEF"/>
    <w:rsid w:val="005E6FCC"/>
    <w:rsid w:val="005E76C4"/>
    <w:rsid w:val="005E7D11"/>
    <w:rsid w:val="005E7D19"/>
    <w:rsid w:val="005E7F48"/>
    <w:rsid w:val="005F02C7"/>
    <w:rsid w:val="005F0641"/>
    <w:rsid w:val="005F1026"/>
    <w:rsid w:val="005F145A"/>
    <w:rsid w:val="005F27AA"/>
    <w:rsid w:val="005F328C"/>
    <w:rsid w:val="005F39EB"/>
    <w:rsid w:val="005F4566"/>
    <w:rsid w:val="005F46AC"/>
    <w:rsid w:val="005F4BCA"/>
    <w:rsid w:val="005F4DA3"/>
    <w:rsid w:val="005F5334"/>
    <w:rsid w:val="005F63BE"/>
    <w:rsid w:val="005F664B"/>
    <w:rsid w:val="005F6B3F"/>
    <w:rsid w:val="005F77C1"/>
    <w:rsid w:val="0060078A"/>
    <w:rsid w:val="0060078F"/>
    <w:rsid w:val="00600E15"/>
    <w:rsid w:val="00600EF7"/>
    <w:rsid w:val="0060216C"/>
    <w:rsid w:val="00603086"/>
    <w:rsid w:val="006030F1"/>
    <w:rsid w:val="0060336F"/>
    <w:rsid w:val="00603ACE"/>
    <w:rsid w:val="00603C49"/>
    <w:rsid w:val="0060466D"/>
    <w:rsid w:val="00604F63"/>
    <w:rsid w:val="006055A5"/>
    <w:rsid w:val="0060566B"/>
    <w:rsid w:val="00605BEF"/>
    <w:rsid w:val="00606C8A"/>
    <w:rsid w:val="00606EC1"/>
    <w:rsid w:val="0061069C"/>
    <w:rsid w:val="0061081D"/>
    <w:rsid w:val="00610E27"/>
    <w:rsid w:val="00610EA0"/>
    <w:rsid w:val="00611804"/>
    <w:rsid w:val="0061195E"/>
    <w:rsid w:val="00611A0A"/>
    <w:rsid w:val="00611AF1"/>
    <w:rsid w:val="00612806"/>
    <w:rsid w:val="00612C34"/>
    <w:rsid w:val="0061347D"/>
    <w:rsid w:val="00613975"/>
    <w:rsid w:val="00613F8E"/>
    <w:rsid w:val="006143EA"/>
    <w:rsid w:val="006147DB"/>
    <w:rsid w:val="00614D05"/>
    <w:rsid w:val="006150D5"/>
    <w:rsid w:val="006154F6"/>
    <w:rsid w:val="00615615"/>
    <w:rsid w:val="00616083"/>
    <w:rsid w:val="00616118"/>
    <w:rsid w:val="00616603"/>
    <w:rsid w:val="00616F92"/>
    <w:rsid w:val="006200DB"/>
    <w:rsid w:val="00620386"/>
    <w:rsid w:val="006206D2"/>
    <w:rsid w:val="00621F82"/>
    <w:rsid w:val="00621F84"/>
    <w:rsid w:val="00622247"/>
    <w:rsid w:val="006238CA"/>
    <w:rsid w:val="006238FD"/>
    <w:rsid w:val="006244FE"/>
    <w:rsid w:val="00624C14"/>
    <w:rsid w:val="00624EF7"/>
    <w:rsid w:val="0062527F"/>
    <w:rsid w:val="00625701"/>
    <w:rsid w:val="00625864"/>
    <w:rsid w:val="00625DD8"/>
    <w:rsid w:val="006263B7"/>
    <w:rsid w:val="006267A7"/>
    <w:rsid w:val="00626C10"/>
    <w:rsid w:val="00626EF3"/>
    <w:rsid w:val="006302FF"/>
    <w:rsid w:val="006305C3"/>
    <w:rsid w:val="00630A07"/>
    <w:rsid w:val="00630C01"/>
    <w:rsid w:val="0063130A"/>
    <w:rsid w:val="00631632"/>
    <w:rsid w:val="006330C9"/>
    <w:rsid w:val="00633716"/>
    <w:rsid w:val="00633E56"/>
    <w:rsid w:val="0063487B"/>
    <w:rsid w:val="0063567E"/>
    <w:rsid w:val="00635B8F"/>
    <w:rsid w:val="00635CAE"/>
    <w:rsid w:val="00635ED0"/>
    <w:rsid w:val="00636208"/>
    <w:rsid w:val="006377AA"/>
    <w:rsid w:val="00637BE1"/>
    <w:rsid w:val="006418D8"/>
    <w:rsid w:val="006419D4"/>
    <w:rsid w:val="00641B00"/>
    <w:rsid w:val="00641DA0"/>
    <w:rsid w:val="0064299B"/>
    <w:rsid w:val="0064305E"/>
    <w:rsid w:val="0064346A"/>
    <w:rsid w:val="00643C43"/>
    <w:rsid w:val="00643CDF"/>
    <w:rsid w:val="0064430C"/>
    <w:rsid w:val="00644B36"/>
    <w:rsid w:val="00644FC1"/>
    <w:rsid w:val="0064598F"/>
    <w:rsid w:val="0064612D"/>
    <w:rsid w:val="0064635C"/>
    <w:rsid w:val="00646BC1"/>
    <w:rsid w:val="00647A0E"/>
    <w:rsid w:val="00647B3A"/>
    <w:rsid w:val="006507CB"/>
    <w:rsid w:val="0065082F"/>
    <w:rsid w:val="0065095A"/>
    <w:rsid w:val="00652080"/>
    <w:rsid w:val="0065225A"/>
    <w:rsid w:val="0065247A"/>
    <w:rsid w:val="00652753"/>
    <w:rsid w:val="00652BF3"/>
    <w:rsid w:val="00653539"/>
    <w:rsid w:val="00653E91"/>
    <w:rsid w:val="00654412"/>
    <w:rsid w:val="0065478C"/>
    <w:rsid w:val="00654FEA"/>
    <w:rsid w:val="006559AB"/>
    <w:rsid w:val="006561C1"/>
    <w:rsid w:val="00656ACF"/>
    <w:rsid w:val="006579CF"/>
    <w:rsid w:val="006579D9"/>
    <w:rsid w:val="006604D1"/>
    <w:rsid w:val="0066086F"/>
    <w:rsid w:val="00660C56"/>
    <w:rsid w:val="00661319"/>
    <w:rsid w:val="00661984"/>
    <w:rsid w:val="0066227F"/>
    <w:rsid w:val="00662366"/>
    <w:rsid w:val="006627FB"/>
    <w:rsid w:val="006629E8"/>
    <w:rsid w:val="00662CEC"/>
    <w:rsid w:val="0066340F"/>
    <w:rsid w:val="0066369F"/>
    <w:rsid w:val="0066399A"/>
    <w:rsid w:val="00663A98"/>
    <w:rsid w:val="0066484C"/>
    <w:rsid w:val="00664DEF"/>
    <w:rsid w:val="00665064"/>
    <w:rsid w:val="006656CE"/>
    <w:rsid w:val="006671A7"/>
    <w:rsid w:val="0066723C"/>
    <w:rsid w:val="00667800"/>
    <w:rsid w:val="00667D28"/>
    <w:rsid w:val="00671C68"/>
    <w:rsid w:val="006720AF"/>
    <w:rsid w:val="0067219E"/>
    <w:rsid w:val="00672862"/>
    <w:rsid w:val="00672A6F"/>
    <w:rsid w:val="00672B17"/>
    <w:rsid w:val="00672D9D"/>
    <w:rsid w:val="00672E97"/>
    <w:rsid w:val="00674CE1"/>
    <w:rsid w:val="00675764"/>
    <w:rsid w:val="006764C9"/>
    <w:rsid w:val="006766EE"/>
    <w:rsid w:val="00676C64"/>
    <w:rsid w:val="00676FF0"/>
    <w:rsid w:val="00677E74"/>
    <w:rsid w:val="006822A9"/>
    <w:rsid w:val="00682462"/>
    <w:rsid w:val="006828CA"/>
    <w:rsid w:val="00682EB0"/>
    <w:rsid w:val="00683CC6"/>
    <w:rsid w:val="0068402C"/>
    <w:rsid w:val="006842FB"/>
    <w:rsid w:val="00687AD2"/>
    <w:rsid w:val="0069056B"/>
    <w:rsid w:val="00691B58"/>
    <w:rsid w:val="00691B81"/>
    <w:rsid w:val="006928B4"/>
    <w:rsid w:val="00692BCD"/>
    <w:rsid w:val="006950DE"/>
    <w:rsid w:val="00695C15"/>
    <w:rsid w:val="00695DF0"/>
    <w:rsid w:val="00696084"/>
    <w:rsid w:val="006A1ECF"/>
    <w:rsid w:val="006A2A3F"/>
    <w:rsid w:val="006A2CDB"/>
    <w:rsid w:val="006A3EFE"/>
    <w:rsid w:val="006A4D1A"/>
    <w:rsid w:val="006A770F"/>
    <w:rsid w:val="006A78C4"/>
    <w:rsid w:val="006B1A1C"/>
    <w:rsid w:val="006B22C2"/>
    <w:rsid w:val="006B236E"/>
    <w:rsid w:val="006B41A4"/>
    <w:rsid w:val="006B4757"/>
    <w:rsid w:val="006B47A3"/>
    <w:rsid w:val="006B592A"/>
    <w:rsid w:val="006B5EBE"/>
    <w:rsid w:val="006B6F0F"/>
    <w:rsid w:val="006B714B"/>
    <w:rsid w:val="006B7ACA"/>
    <w:rsid w:val="006C0208"/>
    <w:rsid w:val="006C1F30"/>
    <w:rsid w:val="006C22C4"/>
    <w:rsid w:val="006C2499"/>
    <w:rsid w:val="006C2E68"/>
    <w:rsid w:val="006C30F4"/>
    <w:rsid w:val="006C390B"/>
    <w:rsid w:val="006C3F77"/>
    <w:rsid w:val="006C4ACD"/>
    <w:rsid w:val="006C5455"/>
    <w:rsid w:val="006C65BE"/>
    <w:rsid w:val="006C6C4D"/>
    <w:rsid w:val="006C7461"/>
    <w:rsid w:val="006C74A6"/>
    <w:rsid w:val="006D041A"/>
    <w:rsid w:val="006D07F3"/>
    <w:rsid w:val="006D149C"/>
    <w:rsid w:val="006D1974"/>
    <w:rsid w:val="006D1D80"/>
    <w:rsid w:val="006D3A04"/>
    <w:rsid w:val="006D3B38"/>
    <w:rsid w:val="006D4D70"/>
    <w:rsid w:val="006D571F"/>
    <w:rsid w:val="006D5CCE"/>
    <w:rsid w:val="006D5CF1"/>
    <w:rsid w:val="006D62E8"/>
    <w:rsid w:val="006D6313"/>
    <w:rsid w:val="006D6EDE"/>
    <w:rsid w:val="006D7472"/>
    <w:rsid w:val="006D7818"/>
    <w:rsid w:val="006D7E7D"/>
    <w:rsid w:val="006E117C"/>
    <w:rsid w:val="006E1A5A"/>
    <w:rsid w:val="006E2373"/>
    <w:rsid w:val="006E3066"/>
    <w:rsid w:val="006E313D"/>
    <w:rsid w:val="006E542A"/>
    <w:rsid w:val="006E569E"/>
    <w:rsid w:val="006E605F"/>
    <w:rsid w:val="006E6E60"/>
    <w:rsid w:val="006E704D"/>
    <w:rsid w:val="006E73E8"/>
    <w:rsid w:val="006E79A4"/>
    <w:rsid w:val="006E7BF1"/>
    <w:rsid w:val="006E7C52"/>
    <w:rsid w:val="006F062C"/>
    <w:rsid w:val="006F0C2D"/>
    <w:rsid w:val="006F1B9E"/>
    <w:rsid w:val="006F2186"/>
    <w:rsid w:val="006F4D8B"/>
    <w:rsid w:val="006F4FB4"/>
    <w:rsid w:val="006F56C5"/>
    <w:rsid w:val="006F5A3F"/>
    <w:rsid w:val="00700044"/>
    <w:rsid w:val="007000DE"/>
    <w:rsid w:val="007006BD"/>
    <w:rsid w:val="0070089A"/>
    <w:rsid w:val="00701654"/>
    <w:rsid w:val="00701C10"/>
    <w:rsid w:val="007032D9"/>
    <w:rsid w:val="0070360B"/>
    <w:rsid w:val="00703788"/>
    <w:rsid w:val="00703E84"/>
    <w:rsid w:val="007045CB"/>
    <w:rsid w:val="00704799"/>
    <w:rsid w:val="0070587C"/>
    <w:rsid w:val="00706EFA"/>
    <w:rsid w:val="00710AA2"/>
    <w:rsid w:val="00710AC8"/>
    <w:rsid w:val="00710C0D"/>
    <w:rsid w:val="00710C8E"/>
    <w:rsid w:val="007116EB"/>
    <w:rsid w:val="0071177D"/>
    <w:rsid w:val="007123B3"/>
    <w:rsid w:val="00713F68"/>
    <w:rsid w:val="00714174"/>
    <w:rsid w:val="00714377"/>
    <w:rsid w:val="0071477B"/>
    <w:rsid w:val="00714BE2"/>
    <w:rsid w:val="007156D9"/>
    <w:rsid w:val="007160BD"/>
    <w:rsid w:val="007168DF"/>
    <w:rsid w:val="00716AC6"/>
    <w:rsid w:val="00716FF6"/>
    <w:rsid w:val="00717092"/>
    <w:rsid w:val="0071751B"/>
    <w:rsid w:val="00717775"/>
    <w:rsid w:val="00720949"/>
    <w:rsid w:val="0072173A"/>
    <w:rsid w:val="007223D1"/>
    <w:rsid w:val="00722B11"/>
    <w:rsid w:val="00722DF1"/>
    <w:rsid w:val="00723199"/>
    <w:rsid w:val="007242AE"/>
    <w:rsid w:val="00724503"/>
    <w:rsid w:val="00724707"/>
    <w:rsid w:val="00724C30"/>
    <w:rsid w:val="007253CC"/>
    <w:rsid w:val="00725536"/>
    <w:rsid w:val="0072555F"/>
    <w:rsid w:val="00725C44"/>
    <w:rsid w:val="00726244"/>
    <w:rsid w:val="00726366"/>
    <w:rsid w:val="00726F2C"/>
    <w:rsid w:val="00727F94"/>
    <w:rsid w:val="00730FC7"/>
    <w:rsid w:val="00731853"/>
    <w:rsid w:val="00732BDA"/>
    <w:rsid w:val="00732D6D"/>
    <w:rsid w:val="00732E58"/>
    <w:rsid w:val="00733DF4"/>
    <w:rsid w:val="00734218"/>
    <w:rsid w:val="00734783"/>
    <w:rsid w:val="0073535D"/>
    <w:rsid w:val="00735E3B"/>
    <w:rsid w:val="0073687E"/>
    <w:rsid w:val="007371F1"/>
    <w:rsid w:val="00737D82"/>
    <w:rsid w:val="00737E4C"/>
    <w:rsid w:val="007410DD"/>
    <w:rsid w:val="00741E64"/>
    <w:rsid w:val="00742F42"/>
    <w:rsid w:val="007446A0"/>
    <w:rsid w:val="00744EFE"/>
    <w:rsid w:val="00745730"/>
    <w:rsid w:val="00745CEB"/>
    <w:rsid w:val="00746465"/>
    <w:rsid w:val="007477F7"/>
    <w:rsid w:val="00747F13"/>
    <w:rsid w:val="00751090"/>
    <w:rsid w:val="007523EE"/>
    <w:rsid w:val="0075260C"/>
    <w:rsid w:val="007532C3"/>
    <w:rsid w:val="007544B0"/>
    <w:rsid w:val="007547C0"/>
    <w:rsid w:val="00754902"/>
    <w:rsid w:val="00755A11"/>
    <w:rsid w:val="00756643"/>
    <w:rsid w:val="00756B43"/>
    <w:rsid w:val="00757883"/>
    <w:rsid w:val="00757C1A"/>
    <w:rsid w:val="00760D66"/>
    <w:rsid w:val="00760D6E"/>
    <w:rsid w:val="00761A9D"/>
    <w:rsid w:val="00761E06"/>
    <w:rsid w:val="00762302"/>
    <w:rsid w:val="00763098"/>
    <w:rsid w:val="00763726"/>
    <w:rsid w:val="00764511"/>
    <w:rsid w:val="00765A39"/>
    <w:rsid w:val="00766126"/>
    <w:rsid w:val="00767174"/>
    <w:rsid w:val="007672F5"/>
    <w:rsid w:val="00767838"/>
    <w:rsid w:val="0076792C"/>
    <w:rsid w:val="00770578"/>
    <w:rsid w:val="00770C13"/>
    <w:rsid w:val="00770D61"/>
    <w:rsid w:val="007730BD"/>
    <w:rsid w:val="00773264"/>
    <w:rsid w:val="00773AF7"/>
    <w:rsid w:val="00773C7B"/>
    <w:rsid w:val="0077419A"/>
    <w:rsid w:val="00774217"/>
    <w:rsid w:val="0077607B"/>
    <w:rsid w:val="00777D2A"/>
    <w:rsid w:val="00777FFB"/>
    <w:rsid w:val="00780141"/>
    <w:rsid w:val="00780C3C"/>
    <w:rsid w:val="00782EE9"/>
    <w:rsid w:val="00783279"/>
    <w:rsid w:val="0078405F"/>
    <w:rsid w:val="00785394"/>
    <w:rsid w:val="00785440"/>
    <w:rsid w:val="00785510"/>
    <w:rsid w:val="00787801"/>
    <w:rsid w:val="007879B5"/>
    <w:rsid w:val="00790060"/>
    <w:rsid w:val="00790CDE"/>
    <w:rsid w:val="007911CA"/>
    <w:rsid w:val="007913F7"/>
    <w:rsid w:val="00791FBA"/>
    <w:rsid w:val="0079218F"/>
    <w:rsid w:val="00792D7A"/>
    <w:rsid w:val="0079334B"/>
    <w:rsid w:val="00793473"/>
    <w:rsid w:val="00793AD9"/>
    <w:rsid w:val="0079419B"/>
    <w:rsid w:val="00795409"/>
    <w:rsid w:val="00795A98"/>
    <w:rsid w:val="00796C07"/>
    <w:rsid w:val="00796DA7"/>
    <w:rsid w:val="007978E4"/>
    <w:rsid w:val="007A1507"/>
    <w:rsid w:val="007A1D37"/>
    <w:rsid w:val="007A1DAB"/>
    <w:rsid w:val="007A2627"/>
    <w:rsid w:val="007A2CCB"/>
    <w:rsid w:val="007A3189"/>
    <w:rsid w:val="007A3895"/>
    <w:rsid w:val="007A3BAC"/>
    <w:rsid w:val="007A3F82"/>
    <w:rsid w:val="007A4ABC"/>
    <w:rsid w:val="007A5550"/>
    <w:rsid w:val="007B02D9"/>
    <w:rsid w:val="007B041C"/>
    <w:rsid w:val="007B06EA"/>
    <w:rsid w:val="007B0EF1"/>
    <w:rsid w:val="007B1096"/>
    <w:rsid w:val="007B1388"/>
    <w:rsid w:val="007B1660"/>
    <w:rsid w:val="007B26E5"/>
    <w:rsid w:val="007B2824"/>
    <w:rsid w:val="007B2F60"/>
    <w:rsid w:val="007B32F9"/>
    <w:rsid w:val="007B3FBA"/>
    <w:rsid w:val="007B4077"/>
    <w:rsid w:val="007B47C8"/>
    <w:rsid w:val="007B4AFF"/>
    <w:rsid w:val="007B4E3E"/>
    <w:rsid w:val="007B7147"/>
    <w:rsid w:val="007C02DA"/>
    <w:rsid w:val="007C0EA6"/>
    <w:rsid w:val="007C15EF"/>
    <w:rsid w:val="007C163D"/>
    <w:rsid w:val="007C1C6E"/>
    <w:rsid w:val="007C24C9"/>
    <w:rsid w:val="007C332F"/>
    <w:rsid w:val="007C3B8E"/>
    <w:rsid w:val="007C3D6C"/>
    <w:rsid w:val="007C4C95"/>
    <w:rsid w:val="007C4DBF"/>
    <w:rsid w:val="007C4F37"/>
    <w:rsid w:val="007C5DCB"/>
    <w:rsid w:val="007C738A"/>
    <w:rsid w:val="007C73FB"/>
    <w:rsid w:val="007D0C27"/>
    <w:rsid w:val="007D1059"/>
    <w:rsid w:val="007D25A2"/>
    <w:rsid w:val="007D2806"/>
    <w:rsid w:val="007D2B16"/>
    <w:rsid w:val="007D2DBE"/>
    <w:rsid w:val="007D3237"/>
    <w:rsid w:val="007D3AAA"/>
    <w:rsid w:val="007D4478"/>
    <w:rsid w:val="007D4C0F"/>
    <w:rsid w:val="007D517A"/>
    <w:rsid w:val="007D5660"/>
    <w:rsid w:val="007D5936"/>
    <w:rsid w:val="007D6B44"/>
    <w:rsid w:val="007D7221"/>
    <w:rsid w:val="007D75ED"/>
    <w:rsid w:val="007D7BAB"/>
    <w:rsid w:val="007E0097"/>
    <w:rsid w:val="007E00A2"/>
    <w:rsid w:val="007E0871"/>
    <w:rsid w:val="007E11C3"/>
    <w:rsid w:val="007E2029"/>
    <w:rsid w:val="007E4202"/>
    <w:rsid w:val="007E4290"/>
    <w:rsid w:val="007E44F6"/>
    <w:rsid w:val="007E4D9C"/>
    <w:rsid w:val="007E54FD"/>
    <w:rsid w:val="007E5B85"/>
    <w:rsid w:val="007E61AD"/>
    <w:rsid w:val="007E6EC1"/>
    <w:rsid w:val="007E751C"/>
    <w:rsid w:val="007E75D5"/>
    <w:rsid w:val="007E77E7"/>
    <w:rsid w:val="007E7D0F"/>
    <w:rsid w:val="007F0346"/>
    <w:rsid w:val="007F0A69"/>
    <w:rsid w:val="007F0B12"/>
    <w:rsid w:val="007F17F8"/>
    <w:rsid w:val="007F1BBD"/>
    <w:rsid w:val="007F2002"/>
    <w:rsid w:val="007F20B2"/>
    <w:rsid w:val="007F3334"/>
    <w:rsid w:val="007F39B1"/>
    <w:rsid w:val="007F56C7"/>
    <w:rsid w:val="007F6023"/>
    <w:rsid w:val="007F6365"/>
    <w:rsid w:val="007F681B"/>
    <w:rsid w:val="007F7915"/>
    <w:rsid w:val="00800630"/>
    <w:rsid w:val="00800791"/>
    <w:rsid w:val="0080144C"/>
    <w:rsid w:val="0080336C"/>
    <w:rsid w:val="00803543"/>
    <w:rsid w:val="00803EA1"/>
    <w:rsid w:val="00804676"/>
    <w:rsid w:val="008048C6"/>
    <w:rsid w:val="008048DD"/>
    <w:rsid w:val="00804A6D"/>
    <w:rsid w:val="00805081"/>
    <w:rsid w:val="00805297"/>
    <w:rsid w:val="008052F1"/>
    <w:rsid w:val="00805553"/>
    <w:rsid w:val="0080684E"/>
    <w:rsid w:val="00806DE4"/>
    <w:rsid w:val="0080713C"/>
    <w:rsid w:val="008102B9"/>
    <w:rsid w:val="008102EA"/>
    <w:rsid w:val="0081093C"/>
    <w:rsid w:val="00810CB3"/>
    <w:rsid w:val="008117D6"/>
    <w:rsid w:val="008118F5"/>
    <w:rsid w:val="00812336"/>
    <w:rsid w:val="00812718"/>
    <w:rsid w:val="00812A27"/>
    <w:rsid w:val="00812C7A"/>
    <w:rsid w:val="00812D3E"/>
    <w:rsid w:val="00813AAA"/>
    <w:rsid w:val="00813DE5"/>
    <w:rsid w:val="0081416E"/>
    <w:rsid w:val="00814825"/>
    <w:rsid w:val="00814CF6"/>
    <w:rsid w:val="00814E9E"/>
    <w:rsid w:val="0081546E"/>
    <w:rsid w:val="00815A01"/>
    <w:rsid w:val="00815BCF"/>
    <w:rsid w:val="00815C65"/>
    <w:rsid w:val="008169DE"/>
    <w:rsid w:val="00816FF6"/>
    <w:rsid w:val="008170B7"/>
    <w:rsid w:val="00817B88"/>
    <w:rsid w:val="008206EB"/>
    <w:rsid w:val="008209F1"/>
    <w:rsid w:val="00820CFF"/>
    <w:rsid w:val="00823143"/>
    <w:rsid w:val="00823E7D"/>
    <w:rsid w:val="008270CB"/>
    <w:rsid w:val="00827378"/>
    <w:rsid w:val="00827BF0"/>
    <w:rsid w:val="008302F4"/>
    <w:rsid w:val="008319A8"/>
    <w:rsid w:val="008322D5"/>
    <w:rsid w:val="008323A5"/>
    <w:rsid w:val="008325EB"/>
    <w:rsid w:val="008329E7"/>
    <w:rsid w:val="00832F7B"/>
    <w:rsid w:val="00833BC7"/>
    <w:rsid w:val="00833CD4"/>
    <w:rsid w:val="00833FBE"/>
    <w:rsid w:val="00835189"/>
    <w:rsid w:val="00835EAA"/>
    <w:rsid w:val="00836D94"/>
    <w:rsid w:val="00837213"/>
    <w:rsid w:val="00841375"/>
    <w:rsid w:val="0084152F"/>
    <w:rsid w:val="00841AC4"/>
    <w:rsid w:val="0084217C"/>
    <w:rsid w:val="00842419"/>
    <w:rsid w:val="008431CB"/>
    <w:rsid w:val="0084488E"/>
    <w:rsid w:val="008451F9"/>
    <w:rsid w:val="00845D72"/>
    <w:rsid w:val="00846B18"/>
    <w:rsid w:val="00846D15"/>
    <w:rsid w:val="008502D8"/>
    <w:rsid w:val="00850A68"/>
    <w:rsid w:val="00850CCC"/>
    <w:rsid w:val="00850D7A"/>
    <w:rsid w:val="008528E0"/>
    <w:rsid w:val="00852C8C"/>
    <w:rsid w:val="00853FDC"/>
    <w:rsid w:val="008543F0"/>
    <w:rsid w:val="008545FA"/>
    <w:rsid w:val="0085475E"/>
    <w:rsid w:val="00855073"/>
    <w:rsid w:val="00856C35"/>
    <w:rsid w:val="00856CBC"/>
    <w:rsid w:val="00857A24"/>
    <w:rsid w:val="00860414"/>
    <w:rsid w:val="00860F59"/>
    <w:rsid w:val="00861BBB"/>
    <w:rsid w:val="00861DEE"/>
    <w:rsid w:val="00861F35"/>
    <w:rsid w:val="0086297A"/>
    <w:rsid w:val="00862C2D"/>
    <w:rsid w:val="00863382"/>
    <w:rsid w:val="00863CFC"/>
    <w:rsid w:val="00863D28"/>
    <w:rsid w:val="00864D77"/>
    <w:rsid w:val="008652AC"/>
    <w:rsid w:val="00866455"/>
    <w:rsid w:val="00866C45"/>
    <w:rsid w:val="00866DC5"/>
    <w:rsid w:val="008673EE"/>
    <w:rsid w:val="00870435"/>
    <w:rsid w:val="008705A8"/>
    <w:rsid w:val="00870E61"/>
    <w:rsid w:val="0087130E"/>
    <w:rsid w:val="008716BD"/>
    <w:rsid w:val="00871B7E"/>
    <w:rsid w:val="00871EA3"/>
    <w:rsid w:val="008724A2"/>
    <w:rsid w:val="008724F9"/>
    <w:rsid w:val="00872544"/>
    <w:rsid w:val="00872EBE"/>
    <w:rsid w:val="008731A1"/>
    <w:rsid w:val="0087346B"/>
    <w:rsid w:val="00873700"/>
    <w:rsid w:val="00873802"/>
    <w:rsid w:val="0087386C"/>
    <w:rsid w:val="00875277"/>
    <w:rsid w:val="00875CDD"/>
    <w:rsid w:val="00876E51"/>
    <w:rsid w:val="00876E6A"/>
    <w:rsid w:val="0088003D"/>
    <w:rsid w:val="0088074F"/>
    <w:rsid w:val="008823F6"/>
    <w:rsid w:val="00882E79"/>
    <w:rsid w:val="00884700"/>
    <w:rsid w:val="00884ABC"/>
    <w:rsid w:val="008850F3"/>
    <w:rsid w:val="00886029"/>
    <w:rsid w:val="00886820"/>
    <w:rsid w:val="00887151"/>
    <w:rsid w:val="0088754C"/>
    <w:rsid w:val="0089071B"/>
    <w:rsid w:val="0089218D"/>
    <w:rsid w:val="0089356F"/>
    <w:rsid w:val="00893750"/>
    <w:rsid w:val="00894AE8"/>
    <w:rsid w:val="00895383"/>
    <w:rsid w:val="0089619B"/>
    <w:rsid w:val="00896561"/>
    <w:rsid w:val="008968C3"/>
    <w:rsid w:val="008A047B"/>
    <w:rsid w:val="008A16A3"/>
    <w:rsid w:val="008A226B"/>
    <w:rsid w:val="008A3992"/>
    <w:rsid w:val="008A4A37"/>
    <w:rsid w:val="008A4D5C"/>
    <w:rsid w:val="008A60A5"/>
    <w:rsid w:val="008A6275"/>
    <w:rsid w:val="008A644E"/>
    <w:rsid w:val="008A70AD"/>
    <w:rsid w:val="008A7562"/>
    <w:rsid w:val="008A789F"/>
    <w:rsid w:val="008B01F7"/>
    <w:rsid w:val="008B0981"/>
    <w:rsid w:val="008B187E"/>
    <w:rsid w:val="008B2294"/>
    <w:rsid w:val="008B24F8"/>
    <w:rsid w:val="008B41BE"/>
    <w:rsid w:val="008B4E7A"/>
    <w:rsid w:val="008B51EF"/>
    <w:rsid w:val="008B5E09"/>
    <w:rsid w:val="008B619F"/>
    <w:rsid w:val="008B6244"/>
    <w:rsid w:val="008B69D6"/>
    <w:rsid w:val="008C049A"/>
    <w:rsid w:val="008C1702"/>
    <w:rsid w:val="008C2AD4"/>
    <w:rsid w:val="008C33BB"/>
    <w:rsid w:val="008C42E9"/>
    <w:rsid w:val="008C4B82"/>
    <w:rsid w:val="008C4C6F"/>
    <w:rsid w:val="008C5530"/>
    <w:rsid w:val="008C61AB"/>
    <w:rsid w:val="008C6752"/>
    <w:rsid w:val="008D0EEF"/>
    <w:rsid w:val="008D0F53"/>
    <w:rsid w:val="008D158B"/>
    <w:rsid w:val="008D2157"/>
    <w:rsid w:val="008D35A4"/>
    <w:rsid w:val="008D4281"/>
    <w:rsid w:val="008D4C57"/>
    <w:rsid w:val="008D514D"/>
    <w:rsid w:val="008D5381"/>
    <w:rsid w:val="008D65EE"/>
    <w:rsid w:val="008D68A7"/>
    <w:rsid w:val="008D7567"/>
    <w:rsid w:val="008D77EA"/>
    <w:rsid w:val="008E00C4"/>
    <w:rsid w:val="008E02E2"/>
    <w:rsid w:val="008E0C8C"/>
    <w:rsid w:val="008E0ED7"/>
    <w:rsid w:val="008E18DF"/>
    <w:rsid w:val="008E1CDB"/>
    <w:rsid w:val="008E259B"/>
    <w:rsid w:val="008E2FAF"/>
    <w:rsid w:val="008E3162"/>
    <w:rsid w:val="008E3211"/>
    <w:rsid w:val="008E3E21"/>
    <w:rsid w:val="008E3FBD"/>
    <w:rsid w:val="008E5E92"/>
    <w:rsid w:val="008E6349"/>
    <w:rsid w:val="008E6DB6"/>
    <w:rsid w:val="008E70AA"/>
    <w:rsid w:val="008E7569"/>
    <w:rsid w:val="008E7D05"/>
    <w:rsid w:val="008F0169"/>
    <w:rsid w:val="008F09B9"/>
    <w:rsid w:val="008F136C"/>
    <w:rsid w:val="008F29CA"/>
    <w:rsid w:val="008F2B14"/>
    <w:rsid w:val="008F424C"/>
    <w:rsid w:val="008F4397"/>
    <w:rsid w:val="008F4521"/>
    <w:rsid w:val="008F67D0"/>
    <w:rsid w:val="008F7B25"/>
    <w:rsid w:val="008F7CA9"/>
    <w:rsid w:val="008F7E21"/>
    <w:rsid w:val="0090049D"/>
    <w:rsid w:val="00900AAB"/>
    <w:rsid w:val="009015AD"/>
    <w:rsid w:val="0090242C"/>
    <w:rsid w:val="009027CB"/>
    <w:rsid w:val="009027F9"/>
    <w:rsid w:val="00902911"/>
    <w:rsid w:val="0090373D"/>
    <w:rsid w:val="00903DFD"/>
    <w:rsid w:val="009057A7"/>
    <w:rsid w:val="00905B32"/>
    <w:rsid w:val="0090607F"/>
    <w:rsid w:val="009066E6"/>
    <w:rsid w:val="009075DF"/>
    <w:rsid w:val="00907CF9"/>
    <w:rsid w:val="0091096E"/>
    <w:rsid w:val="00911538"/>
    <w:rsid w:val="00911574"/>
    <w:rsid w:val="00911F93"/>
    <w:rsid w:val="009126BD"/>
    <w:rsid w:val="009135A8"/>
    <w:rsid w:val="00913B3B"/>
    <w:rsid w:val="009143BD"/>
    <w:rsid w:val="00914DE5"/>
    <w:rsid w:val="00915041"/>
    <w:rsid w:val="00915284"/>
    <w:rsid w:val="009156D5"/>
    <w:rsid w:val="00915B44"/>
    <w:rsid w:val="00916BA0"/>
    <w:rsid w:val="00917103"/>
    <w:rsid w:val="009175B9"/>
    <w:rsid w:val="00920080"/>
    <w:rsid w:val="00920104"/>
    <w:rsid w:val="00920A3E"/>
    <w:rsid w:val="00920CBD"/>
    <w:rsid w:val="0092135D"/>
    <w:rsid w:val="009216EB"/>
    <w:rsid w:val="00922365"/>
    <w:rsid w:val="00923A8D"/>
    <w:rsid w:val="00923D48"/>
    <w:rsid w:val="00923F3A"/>
    <w:rsid w:val="00924D00"/>
    <w:rsid w:val="0092731C"/>
    <w:rsid w:val="0093013E"/>
    <w:rsid w:val="009301E4"/>
    <w:rsid w:val="00931911"/>
    <w:rsid w:val="009336FF"/>
    <w:rsid w:val="00933AC4"/>
    <w:rsid w:val="009341E3"/>
    <w:rsid w:val="0093449B"/>
    <w:rsid w:val="00934961"/>
    <w:rsid w:val="00934B09"/>
    <w:rsid w:val="00934F77"/>
    <w:rsid w:val="00935610"/>
    <w:rsid w:val="009374D3"/>
    <w:rsid w:val="00937AAF"/>
    <w:rsid w:val="00940E10"/>
    <w:rsid w:val="00942A68"/>
    <w:rsid w:val="00942EE1"/>
    <w:rsid w:val="0094318D"/>
    <w:rsid w:val="009434E4"/>
    <w:rsid w:val="0094364B"/>
    <w:rsid w:val="00943746"/>
    <w:rsid w:val="00943938"/>
    <w:rsid w:val="00943A63"/>
    <w:rsid w:val="0094420F"/>
    <w:rsid w:val="00944F8E"/>
    <w:rsid w:val="00945B49"/>
    <w:rsid w:val="00946336"/>
    <w:rsid w:val="009469D3"/>
    <w:rsid w:val="00946B06"/>
    <w:rsid w:val="009479ED"/>
    <w:rsid w:val="00947A80"/>
    <w:rsid w:val="00950580"/>
    <w:rsid w:val="0095085B"/>
    <w:rsid w:val="00950B61"/>
    <w:rsid w:val="00950DFF"/>
    <w:rsid w:val="00950E64"/>
    <w:rsid w:val="0095178A"/>
    <w:rsid w:val="0095193E"/>
    <w:rsid w:val="009525CA"/>
    <w:rsid w:val="009557F4"/>
    <w:rsid w:val="009564CF"/>
    <w:rsid w:val="00956820"/>
    <w:rsid w:val="009574AB"/>
    <w:rsid w:val="009575DB"/>
    <w:rsid w:val="00957E25"/>
    <w:rsid w:val="00962374"/>
    <w:rsid w:val="009624DB"/>
    <w:rsid w:val="009628F1"/>
    <w:rsid w:val="00962BB2"/>
    <w:rsid w:val="00962DE8"/>
    <w:rsid w:val="00963156"/>
    <w:rsid w:val="009640EA"/>
    <w:rsid w:val="00964AC2"/>
    <w:rsid w:val="00964C7D"/>
    <w:rsid w:val="00964DFB"/>
    <w:rsid w:val="00965F0F"/>
    <w:rsid w:val="0096621B"/>
    <w:rsid w:val="00966A41"/>
    <w:rsid w:val="0096732C"/>
    <w:rsid w:val="00970084"/>
    <w:rsid w:val="009702C6"/>
    <w:rsid w:val="00971CB3"/>
    <w:rsid w:val="00971D4B"/>
    <w:rsid w:val="00972551"/>
    <w:rsid w:val="00973901"/>
    <w:rsid w:val="00973A5D"/>
    <w:rsid w:val="00973FA7"/>
    <w:rsid w:val="00974109"/>
    <w:rsid w:val="00974301"/>
    <w:rsid w:val="00974B9F"/>
    <w:rsid w:val="00974C3B"/>
    <w:rsid w:val="009750A4"/>
    <w:rsid w:val="00975536"/>
    <w:rsid w:val="009763E8"/>
    <w:rsid w:val="009766B0"/>
    <w:rsid w:val="0097734E"/>
    <w:rsid w:val="00980BF8"/>
    <w:rsid w:val="00980C23"/>
    <w:rsid w:val="00981127"/>
    <w:rsid w:val="00981221"/>
    <w:rsid w:val="00983CC3"/>
    <w:rsid w:val="00984D4D"/>
    <w:rsid w:val="009852A4"/>
    <w:rsid w:val="00987223"/>
    <w:rsid w:val="009873D0"/>
    <w:rsid w:val="0098762F"/>
    <w:rsid w:val="00990176"/>
    <w:rsid w:val="00990F7C"/>
    <w:rsid w:val="00991387"/>
    <w:rsid w:val="009916AE"/>
    <w:rsid w:val="009926B2"/>
    <w:rsid w:val="00992E7D"/>
    <w:rsid w:val="009939D3"/>
    <w:rsid w:val="00993DC7"/>
    <w:rsid w:val="00994C44"/>
    <w:rsid w:val="0099743B"/>
    <w:rsid w:val="009A093E"/>
    <w:rsid w:val="009A0FA2"/>
    <w:rsid w:val="009A1936"/>
    <w:rsid w:val="009A1CE7"/>
    <w:rsid w:val="009A2369"/>
    <w:rsid w:val="009A23AA"/>
    <w:rsid w:val="009A2CA4"/>
    <w:rsid w:val="009A42AA"/>
    <w:rsid w:val="009A4828"/>
    <w:rsid w:val="009A50EF"/>
    <w:rsid w:val="009A57BE"/>
    <w:rsid w:val="009A58DF"/>
    <w:rsid w:val="009A5BE6"/>
    <w:rsid w:val="009A6E9A"/>
    <w:rsid w:val="009A6E9C"/>
    <w:rsid w:val="009A744B"/>
    <w:rsid w:val="009A7496"/>
    <w:rsid w:val="009A78AA"/>
    <w:rsid w:val="009A7FB6"/>
    <w:rsid w:val="009B0100"/>
    <w:rsid w:val="009B07FD"/>
    <w:rsid w:val="009B1225"/>
    <w:rsid w:val="009B14CD"/>
    <w:rsid w:val="009B16D4"/>
    <w:rsid w:val="009B1D4A"/>
    <w:rsid w:val="009B1DCA"/>
    <w:rsid w:val="009B2151"/>
    <w:rsid w:val="009B25FD"/>
    <w:rsid w:val="009B34D4"/>
    <w:rsid w:val="009B4709"/>
    <w:rsid w:val="009B4A8B"/>
    <w:rsid w:val="009B50C5"/>
    <w:rsid w:val="009B562B"/>
    <w:rsid w:val="009B5B8A"/>
    <w:rsid w:val="009B5D90"/>
    <w:rsid w:val="009B64CE"/>
    <w:rsid w:val="009B6663"/>
    <w:rsid w:val="009B7300"/>
    <w:rsid w:val="009C043B"/>
    <w:rsid w:val="009C0832"/>
    <w:rsid w:val="009C0BCB"/>
    <w:rsid w:val="009C0BEA"/>
    <w:rsid w:val="009C0C8B"/>
    <w:rsid w:val="009C13F9"/>
    <w:rsid w:val="009C2053"/>
    <w:rsid w:val="009C2071"/>
    <w:rsid w:val="009C21A2"/>
    <w:rsid w:val="009C2C73"/>
    <w:rsid w:val="009C2CC1"/>
    <w:rsid w:val="009C3CA3"/>
    <w:rsid w:val="009C4726"/>
    <w:rsid w:val="009C657E"/>
    <w:rsid w:val="009C668E"/>
    <w:rsid w:val="009C680C"/>
    <w:rsid w:val="009C74F3"/>
    <w:rsid w:val="009C782F"/>
    <w:rsid w:val="009C7CB7"/>
    <w:rsid w:val="009D110F"/>
    <w:rsid w:val="009D143B"/>
    <w:rsid w:val="009D2089"/>
    <w:rsid w:val="009D247C"/>
    <w:rsid w:val="009D32B7"/>
    <w:rsid w:val="009D3677"/>
    <w:rsid w:val="009D3A16"/>
    <w:rsid w:val="009D3AE3"/>
    <w:rsid w:val="009D4004"/>
    <w:rsid w:val="009D4159"/>
    <w:rsid w:val="009D455D"/>
    <w:rsid w:val="009D5003"/>
    <w:rsid w:val="009D5D25"/>
    <w:rsid w:val="009D691F"/>
    <w:rsid w:val="009D7975"/>
    <w:rsid w:val="009E0334"/>
    <w:rsid w:val="009E03F0"/>
    <w:rsid w:val="009E0B40"/>
    <w:rsid w:val="009E0C4B"/>
    <w:rsid w:val="009E1232"/>
    <w:rsid w:val="009E1F60"/>
    <w:rsid w:val="009E21B5"/>
    <w:rsid w:val="009E32DE"/>
    <w:rsid w:val="009E33BA"/>
    <w:rsid w:val="009E369D"/>
    <w:rsid w:val="009E3D58"/>
    <w:rsid w:val="009E4082"/>
    <w:rsid w:val="009E4090"/>
    <w:rsid w:val="009E4242"/>
    <w:rsid w:val="009E4532"/>
    <w:rsid w:val="009E530B"/>
    <w:rsid w:val="009E563C"/>
    <w:rsid w:val="009E5911"/>
    <w:rsid w:val="009E61E4"/>
    <w:rsid w:val="009E6676"/>
    <w:rsid w:val="009E6E17"/>
    <w:rsid w:val="009F012B"/>
    <w:rsid w:val="009F03AF"/>
    <w:rsid w:val="009F07CE"/>
    <w:rsid w:val="009F16AA"/>
    <w:rsid w:val="009F1E32"/>
    <w:rsid w:val="009F2954"/>
    <w:rsid w:val="009F3EC7"/>
    <w:rsid w:val="009F46CB"/>
    <w:rsid w:val="009F5705"/>
    <w:rsid w:val="009F5772"/>
    <w:rsid w:val="009F5E13"/>
    <w:rsid w:val="009F7447"/>
    <w:rsid w:val="009F7B35"/>
    <w:rsid w:val="009F7B86"/>
    <w:rsid w:val="00A002C2"/>
    <w:rsid w:val="00A00401"/>
    <w:rsid w:val="00A0085D"/>
    <w:rsid w:val="00A013CD"/>
    <w:rsid w:val="00A0204C"/>
    <w:rsid w:val="00A0329C"/>
    <w:rsid w:val="00A04655"/>
    <w:rsid w:val="00A050B5"/>
    <w:rsid w:val="00A05732"/>
    <w:rsid w:val="00A05767"/>
    <w:rsid w:val="00A06572"/>
    <w:rsid w:val="00A07176"/>
    <w:rsid w:val="00A07F38"/>
    <w:rsid w:val="00A10322"/>
    <w:rsid w:val="00A1157A"/>
    <w:rsid w:val="00A1161A"/>
    <w:rsid w:val="00A1182B"/>
    <w:rsid w:val="00A12720"/>
    <w:rsid w:val="00A134C0"/>
    <w:rsid w:val="00A136AF"/>
    <w:rsid w:val="00A13AE5"/>
    <w:rsid w:val="00A13F64"/>
    <w:rsid w:val="00A14677"/>
    <w:rsid w:val="00A14DD5"/>
    <w:rsid w:val="00A159E1"/>
    <w:rsid w:val="00A17595"/>
    <w:rsid w:val="00A1787C"/>
    <w:rsid w:val="00A17C5A"/>
    <w:rsid w:val="00A17EEE"/>
    <w:rsid w:val="00A2061A"/>
    <w:rsid w:val="00A20984"/>
    <w:rsid w:val="00A2130E"/>
    <w:rsid w:val="00A21B53"/>
    <w:rsid w:val="00A22D89"/>
    <w:rsid w:val="00A23036"/>
    <w:rsid w:val="00A236C1"/>
    <w:rsid w:val="00A2394B"/>
    <w:rsid w:val="00A23CFC"/>
    <w:rsid w:val="00A23D9F"/>
    <w:rsid w:val="00A23DED"/>
    <w:rsid w:val="00A243E7"/>
    <w:rsid w:val="00A246DC"/>
    <w:rsid w:val="00A25EF4"/>
    <w:rsid w:val="00A2610A"/>
    <w:rsid w:val="00A27A04"/>
    <w:rsid w:val="00A27C18"/>
    <w:rsid w:val="00A31CE5"/>
    <w:rsid w:val="00A32050"/>
    <w:rsid w:val="00A330CC"/>
    <w:rsid w:val="00A33B4F"/>
    <w:rsid w:val="00A33B9D"/>
    <w:rsid w:val="00A34D76"/>
    <w:rsid w:val="00A35258"/>
    <w:rsid w:val="00A355D0"/>
    <w:rsid w:val="00A3625F"/>
    <w:rsid w:val="00A363C4"/>
    <w:rsid w:val="00A3683E"/>
    <w:rsid w:val="00A369FF"/>
    <w:rsid w:val="00A36C35"/>
    <w:rsid w:val="00A372E6"/>
    <w:rsid w:val="00A378F7"/>
    <w:rsid w:val="00A3799B"/>
    <w:rsid w:val="00A40537"/>
    <w:rsid w:val="00A407AD"/>
    <w:rsid w:val="00A409BB"/>
    <w:rsid w:val="00A40DAF"/>
    <w:rsid w:val="00A4159F"/>
    <w:rsid w:val="00A41AFD"/>
    <w:rsid w:val="00A42578"/>
    <w:rsid w:val="00A4285F"/>
    <w:rsid w:val="00A440E1"/>
    <w:rsid w:val="00A4414F"/>
    <w:rsid w:val="00A44280"/>
    <w:rsid w:val="00A445B5"/>
    <w:rsid w:val="00A5047C"/>
    <w:rsid w:val="00A50994"/>
    <w:rsid w:val="00A51AB8"/>
    <w:rsid w:val="00A51E7F"/>
    <w:rsid w:val="00A51EA9"/>
    <w:rsid w:val="00A5231C"/>
    <w:rsid w:val="00A524E1"/>
    <w:rsid w:val="00A52D9E"/>
    <w:rsid w:val="00A53DE5"/>
    <w:rsid w:val="00A542F8"/>
    <w:rsid w:val="00A5455D"/>
    <w:rsid w:val="00A54676"/>
    <w:rsid w:val="00A558AF"/>
    <w:rsid w:val="00A55CE7"/>
    <w:rsid w:val="00A56B74"/>
    <w:rsid w:val="00A60489"/>
    <w:rsid w:val="00A6230A"/>
    <w:rsid w:val="00A63270"/>
    <w:rsid w:val="00A6541F"/>
    <w:rsid w:val="00A65816"/>
    <w:rsid w:val="00A65D8A"/>
    <w:rsid w:val="00A65EB3"/>
    <w:rsid w:val="00A6641F"/>
    <w:rsid w:val="00A67AA0"/>
    <w:rsid w:val="00A67B1E"/>
    <w:rsid w:val="00A70714"/>
    <w:rsid w:val="00A70BA9"/>
    <w:rsid w:val="00A71179"/>
    <w:rsid w:val="00A71D5C"/>
    <w:rsid w:val="00A7289B"/>
    <w:rsid w:val="00A72AD1"/>
    <w:rsid w:val="00A730E1"/>
    <w:rsid w:val="00A73560"/>
    <w:rsid w:val="00A73C61"/>
    <w:rsid w:val="00A741E0"/>
    <w:rsid w:val="00A745D8"/>
    <w:rsid w:val="00A7656D"/>
    <w:rsid w:val="00A7695A"/>
    <w:rsid w:val="00A77931"/>
    <w:rsid w:val="00A808E0"/>
    <w:rsid w:val="00A80DB1"/>
    <w:rsid w:val="00A80E13"/>
    <w:rsid w:val="00A8193B"/>
    <w:rsid w:val="00A81CF9"/>
    <w:rsid w:val="00A82030"/>
    <w:rsid w:val="00A82199"/>
    <w:rsid w:val="00A82583"/>
    <w:rsid w:val="00A82704"/>
    <w:rsid w:val="00A82E78"/>
    <w:rsid w:val="00A833E9"/>
    <w:rsid w:val="00A83436"/>
    <w:rsid w:val="00A83787"/>
    <w:rsid w:val="00A83863"/>
    <w:rsid w:val="00A839D1"/>
    <w:rsid w:val="00A83E8E"/>
    <w:rsid w:val="00A845FB"/>
    <w:rsid w:val="00A848DF"/>
    <w:rsid w:val="00A8566B"/>
    <w:rsid w:val="00A85A39"/>
    <w:rsid w:val="00A85C11"/>
    <w:rsid w:val="00A8655C"/>
    <w:rsid w:val="00A86D52"/>
    <w:rsid w:val="00A86E1D"/>
    <w:rsid w:val="00A87030"/>
    <w:rsid w:val="00A87AD7"/>
    <w:rsid w:val="00A90878"/>
    <w:rsid w:val="00A9093C"/>
    <w:rsid w:val="00A90F3A"/>
    <w:rsid w:val="00A915AE"/>
    <w:rsid w:val="00A91834"/>
    <w:rsid w:val="00A91CD8"/>
    <w:rsid w:val="00A92199"/>
    <w:rsid w:val="00A92DDE"/>
    <w:rsid w:val="00A92E52"/>
    <w:rsid w:val="00A94E50"/>
    <w:rsid w:val="00A95179"/>
    <w:rsid w:val="00A95B28"/>
    <w:rsid w:val="00A95D50"/>
    <w:rsid w:val="00A95FCF"/>
    <w:rsid w:val="00A96011"/>
    <w:rsid w:val="00A968D3"/>
    <w:rsid w:val="00A974A1"/>
    <w:rsid w:val="00A979E1"/>
    <w:rsid w:val="00AA0BD8"/>
    <w:rsid w:val="00AA2062"/>
    <w:rsid w:val="00AA233B"/>
    <w:rsid w:val="00AA2452"/>
    <w:rsid w:val="00AA34F3"/>
    <w:rsid w:val="00AA3B1B"/>
    <w:rsid w:val="00AA4CA9"/>
    <w:rsid w:val="00AA5A40"/>
    <w:rsid w:val="00AA5A44"/>
    <w:rsid w:val="00AA6A25"/>
    <w:rsid w:val="00AB0565"/>
    <w:rsid w:val="00AB10EE"/>
    <w:rsid w:val="00AB15E5"/>
    <w:rsid w:val="00AB1EEA"/>
    <w:rsid w:val="00AB2111"/>
    <w:rsid w:val="00AB2CBF"/>
    <w:rsid w:val="00AB31C0"/>
    <w:rsid w:val="00AB34CA"/>
    <w:rsid w:val="00AB3E59"/>
    <w:rsid w:val="00AB4A1B"/>
    <w:rsid w:val="00AB532F"/>
    <w:rsid w:val="00AB5BB2"/>
    <w:rsid w:val="00AB5E3D"/>
    <w:rsid w:val="00AB717D"/>
    <w:rsid w:val="00AB7C0A"/>
    <w:rsid w:val="00AB7D8C"/>
    <w:rsid w:val="00AC0C16"/>
    <w:rsid w:val="00AC1A7F"/>
    <w:rsid w:val="00AC21E5"/>
    <w:rsid w:val="00AC2666"/>
    <w:rsid w:val="00AC323E"/>
    <w:rsid w:val="00AC45F2"/>
    <w:rsid w:val="00AC55C3"/>
    <w:rsid w:val="00AC5617"/>
    <w:rsid w:val="00AC6578"/>
    <w:rsid w:val="00AC6DD0"/>
    <w:rsid w:val="00AC787D"/>
    <w:rsid w:val="00AC7AB0"/>
    <w:rsid w:val="00AC7E37"/>
    <w:rsid w:val="00AC7FCD"/>
    <w:rsid w:val="00AD0D5E"/>
    <w:rsid w:val="00AD0E42"/>
    <w:rsid w:val="00AD15D4"/>
    <w:rsid w:val="00AD27F2"/>
    <w:rsid w:val="00AD2F36"/>
    <w:rsid w:val="00AD45C6"/>
    <w:rsid w:val="00AD50AB"/>
    <w:rsid w:val="00AD5C8C"/>
    <w:rsid w:val="00AD5C97"/>
    <w:rsid w:val="00AD652C"/>
    <w:rsid w:val="00AD6995"/>
    <w:rsid w:val="00AD69A8"/>
    <w:rsid w:val="00AD71D8"/>
    <w:rsid w:val="00AE04E2"/>
    <w:rsid w:val="00AE066D"/>
    <w:rsid w:val="00AE0E1D"/>
    <w:rsid w:val="00AE0E1E"/>
    <w:rsid w:val="00AE1C7F"/>
    <w:rsid w:val="00AE2B8D"/>
    <w:rsid w:val="00AE3ED5"/>
    <w:rsid w:val="00AE3FF0"/>
    <w:rsid w:val="00AE5AA5"/>
    <w:rsid w:val="00AE5AC5"/>
    <w:rsid w:val="00AE60A0"/>
    <w:rsid w:val="00AE633A"/>
    <w:rsid w:val="00AE6613"/>
    <w:rsid w:val="00AE6E2D"/>
    <w:rsid w:val="00AF046A"/>
    <w:rsid w:val="00AF172B"/>
    <w:rsid w:val="00AF1E8D"/>
    <w:rsid w:val="00AF1FBC"/>
    <w:rsid w:val="00AF20C0"/>
    <w:rsid w:val="00AF2191"/>
    <w:rsid w:val="00AF4206"/>
    <w:rsid w:val="00AF5106"/>
    <w:rsid w:val="00AF526A"/>
    <w:rsid w:val="00AF6828"/>
    <w:rsid w:val="00AF6CEB"/>
    <w:rsid w:val="00AF73C8"/>
    <w:rsid w:val="00B00719"/>
    <w:rsid w:val="00B00C4E"/>
    <w:rsid w:val="00B013D6"/>
    <w:rsid w:val="00B0150B"/>
    <w:rsid w:val="00B016AC"/>
    <w:rsid w:val="00B017B1"/>
    <w:rsid w:val="00B01CD1"/>
    <w:rsid w:val="00B01F89"/>
    <w:rsid w:val="00B0223A"/>
    <w:rsid w:val="00B02244"/>
    <w:rsid w:val="00B02F85"/>
    <w:rsid w:val="00B0519F"/>
    <w:rsid w:val="00B05E7B"/>
    <w:rsid w:val="00B06122"/>
    <w:rsid w:val="00B065AA"/>
    <w:rsid w:val="00B069E9"/>
    <w:rsid w:val="00B07345"/>
    <w:rsid w:val="00B1133B"/>
    <w:rsid w:val="00B117C5"/>
    <w:rsid w:val="00B13346"/>
    <w:rsid w:val="00B133E9"/>
    <w:rsid w:val="00B138EF"/>
    <w:rsid w:val="00B13C82"/>
    <w:rsid w:val="00B1689D"/>
    <w:rsid w:val="00B16DDD"/>
    <w:rsid w:val="00B17677"/>
    <w:rsid w:val="00B17931"/>
    <w:rsid w:val="00B204BE"/>
    <w:rsid w:val="00B204CE"/>
    <w:rsid w:val="00B2059B"/>
    <w:rsid w:val="00B2076B"/>
    <w:rsid w:val="00B2130E"/>
    <w:rsid w:val="00B21590"/>
    <w:rsid w:val="00B217EE"/>
    <w:rsid w:val="00B21B93"/>
    <w:rsid w:val="00B224EA"/>
    <w:rsid w:val="00B23AC7"/>
    <w:rsid w:val="00B23EFE"/>
    <w:rsid w:val="00B2462E"/>
    <w:rsid w:val="00B249DB"/>
    <w:rsid w:val="00B250C9"/>
    <w:rsid w:val="00B25A91"/>
    <w:rsid w:val="00B25D02"/>
    <w:rsid w:val="00B26AB9"/>
    <w:rsid w:val="00B26B6B"/>
    <w:rsid w:val="00B27232"/>
    <w:rsid w:val="00B27D5C"/>
    <w:rsid w:val="00B30D86"/>
    <w:rsid w:val="00B30ED5"/>
    <w:rsid w:val="00B3106D"/>
    <w:rsid w:val="00B311B6"/>
    <w:rsid w:val="00B31DF5"/>
    <w:rsid w:val="00B320F1"/>
    <w:rsid w:val="00B322BD"/>
    <w:rsid w:val="00B3250F"/>
    <w:rsid w:val="00B32597"/>
    <w:rsid w:val="00B32786"/>
    <w:rsid w:val="00B32AAE"/>
    <w:rsid w:val="00B32D76"/>
    <w:rsid w:val="00B33378"/>
    <w:rsid w:val="00B34297"/>
    <w:rsid w:val="00B34F3F"/>
    <w:rsid w:val="00B355A0"/>
    <w:rsid w:val="00B3591E"/>
    <w:rsid w:val="00B35D26"/>
    <w:rsid w:val="00B35F5B"/>
    <w:rsid w:val="00B36ADE"/>
    <w:rsid w:val="00B36D7C"/>
    <w:rsid w:val="00B37FC1"/>
    <w:rsid w:val="00B40195"/>
    <w:rsid w:val="00B4053C"/>
    <w:rsid w:val="00B413A7"/>
    <w:rsid w:val="00B41750"/>
    <w:rsid w:val="00B41B75"/>
    <w:rsid w:val="00B425C4"/>
    <w:rsid w:val="00B42C23"/>
    <w:rsid w:val="00B42EB9"/>
    <w:rsid w:val="00B43559"/>
    <w:rsid w:val="00B43837"/>
    <w:rsid w:val="00B43DCA"/>
    <w:rsid w:val="00B45CE9"/>
    <w:rsid w:val="00B45E12"/>
    <w:rsid w:val="00B46577"/>
    <w:rsid w:val="00B471A8"/>
    <w:rsid w:val="00B47921"/>
    <w:rsid w:val="00B505D0"/>
    <w:rsid w:val="00B50C22"/>
    <w:rsid w:val="00B50F79"/>
    <w:rsid w:val="00B51088"/>
    <w:rsid w:val="00B51259"/>
    <w:rsid w:val="00B51596"/>
    <w:rsid w:val="00B520EF"/>
    <w:rsid w:val="00B521B4"/>
    <w:rsid w:val="00B531BF"/>
    <w:rsid w:val="00B535C1"/>
    <w:rsid w:val="00B53DFD"/>
    <w:rsid w:val="00B5469C"/>
    <w:rsid w:val="00B55733"/>
    <w:rsid w:val="00B55D89"/>
    <w:rsid w:val="00B566FB"/>
    <w:rsid w:val="00B57CF6"/>
    <w:rsid w:val="00B60439"/>
    <w:rsid w:val="00B60451"/>
    <w:rsid w:val="00B6067C"/>
    <w:rsid w:val="00B6073E"/>
    <w:rsid w:val="00B60A40"/>
    <w:rsid w:val="00B62673"/>
    <w:rsid w:val="00B627DC"/>
    <w:rsid w:val="00B62B31"/>
    <w:rsid w:val="00B643FB"/>
    <w:rsid w:val="00B64676"/>
    <w:rsid w:val="00B647E0"/>
    <w:rsid w:val="00B651DB"/>
    <w:rsid w:val="00B66123"/>
    <w:rsid w:val="00B6764C"/>
    <w:rsid w:val="00B7186F"/>
    <w:rsid w:val="00B720B1"/>
    <w:rsid w:val="00B72577"/>
    <w:rsid w:val="00B72B81"/>
    <w:rsid w:val="00B72D05"/>
    <w:rsid w:val="00B72D93"/>
    <w:rsid w:val="00B72E28"/>
    <w:rsid w:val="00B739CF"/>
    <w:rsid w:val="00B7466F"/>
    <w:rsid w:val="00B76024"/>
    <w:rsid w:val="00B773D6"/>
    <w:rsid w:val="00B77544"/>
    <w:rsid w:val="00B77B34"/>
    <w:rsid w:val="00B77D54"/>
    <w:rsid w:val="00B80400"/>
    <w:rsid w:val="00B80F14"/>
    <w:rsid w:val="00B82154"/>
    <w:rsid w:val="00B823F0"/>
    <w:rsid w:val="00B833CF"/>
    <w:rsid w:val="00B83721"/>
    <w:rsid w:val="00B839FA"/>
    <w:rsid w:val="00B83CF1"/>
    <w:rsid w:val="00B84187"/>
    <w:rsid w:val="00B84462"/>
    <w:rsid w:val="00B859DB"/>
    <w:rsid w:val="00B85FAD"/>
    <w:rsid w:val="00B865FD"/>
    <w:rsid w:val="00B866C2"/>
    <w:rsid w:val="00B9099D"/>
    <w:rsid w:val="00B90D8F"/>
    <w:rsid w:val="00B92823"/>
    <w:rsid w:val="00B93F5F"/>
    <w:rsid w:val="00B9663D"/>
    <w:rsid w:val="00B96B07"/>
    <w:rsid w:val="00B976E1"/>
    <w:rsid w:val="00B97749"/>
    <w:rsid w:val="00BA067F"/>
    <w:rsid w:val="00BA0C43"/>
    <w:rsid w:val="00BA0DD5"/>
    <w:rsid w:val="00BA2012"/>
    <w:rsid w:val="00BA2E57"/>
    <w:rsid w:val="00BA3C76"/>
    <w:rsid w:val="00BA444B"/>
    <w:rsid w:val="00BA5514"/>
    <w:rsid w:val="00BA5867"/>
    <w:rsid w:val="00BA608B"/>
    <w:rsid w:val="00BA6502"/>
    <w:rsid w:val="00BA685E"/>
    <w:rsid w:val="00BA7150"/>
    <w:rsid w:val="00BA7340"/>
    <w:rsid w:val="00BA7EF0"/>
    <w:rsid w:val="00BB0158"/>
    <w:rsid w:val="00BB2047"/>
    <w:rsid w:val="00BB229F"/>
    <w:rsid w:val="00BB2695"/>
    <w:rsid w:val="00BB38BD"/>
    <w:rsid w:val="00BB3C85"/>
    <w:rsid w:val="00BB55E4"/>
    <w:rsid w:val="00BB5B02"/>
    <w:rsid w:val="00BB691A"/>
    <w:rsid w:val="00BB7411"/>
    <w:rsid w:val="00BB7B70"/>
    <w:rsid w:val="00BC08FF"/>
    <w:rsid w:val="00BC0A6B"/>
    <w:rsid w:val="00BC2062"/>
    <w:rsid w:val="00BC2B46"/>
    <w:rsid w:val="00BC2C22"/>
    <w:rsid w:val="00BC303B"/>
    <w:rsid w:val="00BC3AD7"/>
    <w:rsid w:val="00BC3F27"/>
    <w:rsid w:val="00BC6810"/>
    <w:rsid w:val="00BD0782"/>
    <w:rsid w:val="00BD0D7F"/>
    <w:rsid w:val="00BD115E"/>
    <w:rsid w:val="00BD1D07"/>
    <w:rsid w:val="00BD1E92"/>
    <w:rsid w:val="00BD2FC7"/>
    <w:rsid w:val="00BD361B"/>
    <w:rsid w:val="00BD39F7"/>
    <w:rsid w:val="00BD4365"/>
    <w:rsid w:val="00BD5A90"/>
    <w:rsid w:val="00BD6C9D"/>
    <w:rsid w:val="00BD7956"/>
    <w:rsid w:val="00BE00EA"/>
    <w:rsid w:val="00BE0174"/>
    <w:rsid w:val="00BE08C8"/>
    <w:rsid w:val="00BE09D2"/>
    <w:rsid w:val="00BE1A27"/>
    <w:rsid w:val="00BE2202"/>
    <w:rsid w:val="00BE29D1"/>
    <w:rsid w:val="00BE36F2"/>
    <w:rsid w:val="00BE4A77"/>
    <w:rsid w:val="00BE53F3"/>
    <w:rsid w:val="00BE5CD6"/>
    <w:rsid w:val="00BE5F1A"/>
    <w:rsid w:val="00BE6CD4"/>
    <w:rsid w:val="00BE72BE"/>
    <w:rsid w:val="00BE7747"/>
    <w:rsid w:val="00BE7E8C"/>
    <w:rsid w:val="00BF033F"/>
    <w:rsid w:val="00BF041D"/>
    <w:rsid w:val="00BF082A"/>
    <w:rsid w:val="00BF1EEE"/>
    <w:rsid w:val="00BF2A02"/>
    <w:rsid w:val="00BF3B9F"/>
    <w:rsid w:val="00BF4B16"/>
    <w:rsid w:val="00BF4D5C"/>
    <w:rsid w:val="00BF5A60"/>
    <w:rsid w:val="00BF5EF5"/>
    <w:rsid w:val="00BF6191"/>
    <w:rsid w:val="00BF6413"/>
    <w:rsid w:val="00BF7447"/>
    <w:rsid w:val="00BF7AC6"/>
    <w:rsid w:val="00C00259"/>
    <w:rsid w:val="00C0116B"/>
    <w:rsid w:val="00C014C1"/>
    <w:rsid w:val="00C0327A"/>
    <w:rsid w:val="00C03C32"/>
    <w:rsid w:val="00C047CB"/>
    <w:rsid w:val="00C04C26"/>
    <w:rsid w:val="00C05106"/>
    <w:rsid w:val="00C0521C"/>
    <w:rsid w:val="00C05A97"/>
    <w:rsid w:val="00C05F2B"/>
    <w:rsid w:val="00C06799"/>
    <w:rsid w:val="00C06B11"/>
    <w:rsid w:val="00C07026"/>
    <w:rsid w:val="00C071B9"/>
    <w:rsid w:val="00C0725D"/>
    <w:rsid w:val="00C1060B"/>
    <w:rsid w:val="00C10DFA"/>
    <w:rsid w:val="00C11559"/>
    <w:rsid w:val="00C115DD"/>
    <w:rsid w:val="00C11B08"/>
    <w:rsid w:val="00C11FCF"/>
    <w:rsid w:val="00C122D8"/>
    <w:rsid w:val="00C12371"/>
    <w:rsid w:val="00C13E43"/>
    <w:rsid w:val="00C13EEA"/>
    <w:rsid w:val="00C1696F"/>
    <w:rsid w:val="00C1716C"/>
    <w:rsid w:val="00C23B90"/>
    <w:rsid w:val="00C241E7"/>
    <w:rsid w:val="00C2453D"/>
    <w:rsid w:val="00C24AA7"/>
    <w:rsid w:val="00C24BE3"/>
    <w:rsid w:val="00C25430"/>
    <w:rsid w:val="00C25697"/>
    <w:rsid w:val="00C2578D"/>
    <w:rsid w:val="00C25AA5"/>
    <w:rsid w:val="00C25B26"/>
    <w:rsid w:val="00C26E60"/>
    <w:rsid w:val="00C275BB"/>
    <w:rsid w:val="00C27D83"/>
    <w:rsid w:val="00C3032F"/>
    <w:rsid w:val="00C31534"/>
    <w:rsid w:val="00C31F7C"/>
    <w:rsid w:val="00C33891"/>
    <w:rsid w:val="00C33AA0"/>
    <w:rsid w:val="00C34732"/>
    <w:rsid w:val="00C34D12"/>
    <w:rsid w:val="00C35D59"/>
    <w:rsid w:val="00C367B0"/>
    <w:rsid w:val="00C36ACF"/>
    <w:rsid w:val="00C36C46"/>
    <w:rsid w:val="00C37126"/>
    <w:rsid w:val="00C37181"/>
    <w:rsid w:val="00C377FA"/>
    <w:rsid w:val="00C37C1B"/>
    <w:rsid w:val="00C40343"/>
    <w:rsid w:val="00C40A88"/>
    <w:rsid w:val="00C40DF6"/>
    <w:rsid w:val="00C41034"/>
    <w:rsid w:val="00C4148A"/>
    <w:rsid w:val="00C418EB"/>
    <w:rsid w:val="00C43223"/>
    <w:rsid w:val="00C4352B"/>
    <w:rsid w:val="00C43895"/>
    <w:rsid w:val="00C44552"/>
    <w:rsid w:val="00C44746"/>
    <w:rsid w:val="00C44B5A"/>
    <w:rsid w:val="00C44B64"/>
    <w:rsid w:val="00C45E50"/>
    <w:rsid w:val="00C47395"/>
    <w:rsid w:val="00C473F6"/>
    <w:rsid w:val="00C47B64"/>
    <w:rsid w:val="00C47BE3"/>
    <w:rsid w:val="00C5012F"/>
    <w:rsid w:val="00C50604"/>
    <w:rsid w:val="00C506CC"/>
    <w:rsid w:val="00C50C64"/>
    <w:rsid w:val="00C511A5"/>
    <w:rsid w:val="00C517DD"/>
    <w:rsid w:val="00C51D73"/>
    <w:rsid w:val="00C51DD1"/>
    <w:rsid w:val="00C525AB"/>
    <w:rsid w:val="00C525BF"/>
    <w:rsid w:val="00C53095"/>
    <w:rsid w:val="00C5334F"/>
    <w:rsid w:val="00C54974"/>
    <w:rsid w:val="00C5541A"/>
    <w:rsid w:val="00C559A0"/>
    <w:rsid w:val="00C56290"/>
    <w:rsid w:val="00C566E9"/>
    <w:rsid w:val="00C567E8"/>
    <w:rsid w:val="00C56CC4"/>
    <w:rsid w:val="00C5744F"/>
    <w:rsid w:val="00C57748"/>
    <w:rsid w:val="00C6008A"/>
    <w:rsid w:val="00C6023D"/>
    <w:rsid w:val="00C609AC"/>
    <w:rsid w:val="00C61316"/>
    <w:rsid w:val="00C61A8C"/>
    <w:rsid w:val="00C61FAE"/>
    <w:rsid w:val="00C62C29"/>
    <w:rsid w:val="00C637F0"/>
    <w:rsid w:val="00C6384D"/>
    <w:rsid w:val="00C63BCC"/>
    <w:rsid w:val="00C643E9"/>
    <w:rsid w:val="00C653D6"/>
    <w:rsid w:val="00C669B9"/>
    <w:rsid w:val="00C66BC3"/>
    <w:rsid w:val="00C66EDE"/>
    <w:rsid w:val="00C670D3"/>
    <w:rsid w:val="00C67C22"/>
    <w:rsid w:val="00C70664"/>
    <w:rsid w:val="00C70DE7"/>
    <w:rsid w:val="00C71FA8"/>
    <w:rsid w:val="00C72A8F"/>
    <w:rsid w:val="00C73465"/>
    <w:rsid w:val="00C74DB1"/>
    <w:rsid w:val="00C75467"/>
    <w:rsid w:val="00C75509"/>
    <w:rsid w:val="00C75ADE"/>
    <w:rsid w:val="00C761EF"/>
    <w:rsid w:val="00C767B8"/>
    <w:rsid w:val="00C76D7D"/>
    <w:rsid w:val="00C806E9"/>
    <w:rsid w:val="00C80ED4"/>
    <w:rsid w:val="00C816F9"/>
    <w:rsid w:val="00C83162"/>
    <w:rsid w:val="00C833BC"/>
    <w:rsid w:val="00C86F7F"/>
    <w:rsid w:val="00C87245"/>
    <w:rsid w:val="00C9013A"/>
    <w:rsid w:val="00C90A02"/>
    <w:rsid w:val="00C913BE"/>
    <w:rsid w:val="00C91E8D"/>
    <w:rsid w:val="00C91F6D"/>
    <w:rsid w:val="00C924D9"/>
    <w:rsid w:val="00C94A32"/>
    <w:rsid w:val="00C94E08"/>
    <w:rsid w:val="00C95329"/>
    <w:rsid w:val="00C95599"/>
    <w:rsid w:val="00C95F09"/>
    <w:rsid w:val="00C96295"/>
    <w:rsid w:val="00C96C42"/>
    <w:rsid w:val="00C976C7"/>
    <w:rsid w:val="00CA0111"/>
    <w:rsid w:val="00CA092E"/>
    <w:rsid w:val="00CA1097"/>
    <w:rsid w:val="00CA1F78"/>
    <w:rsid w:val="00CA3217"/>
    <w:rsid w:val="00CA33EE"/>
    <w:rsid w:val="00CA54A3"/>
    <w:rsid w:val="00CA58DE"/>
    <w:rsid w:val="00CA6149"/>
    <w:rsid w:val="00CA7A29"/>
    <w:rsid w:val="00CA7B1C"/>
    <w:rsid w:val="00CB009A"/>
    <w:rsid w:val="00CB01C2"/>
    <w:rsid w:val="00CB0D73"/>
    <w:rsid w:val="00CB186C"/>
    <w:rsid w:val="00CB1900"/>
    <w:rsid w:val="00CB20EA"/>
    <w:rsid w:val="00CB2A76"/>
    <w:rsid w:val="00CB3B68"/>
    <w:rsid w:val="00CB42FA"/>
    <w:rsid w:val="00CB443A"/>
    <w:rsid w:val="00CB47F8"/>
    <w:rsid w:val="00CB485E"/>
    <w:rsid w:val="00CB50F2"/>
    <w:rsid w:val="00CB5C55"/>
    <w:rsid w:val="00CB6931"/>
    <w:rsid w:val="00CB6F74"/>
    <w:rsid w:val="00CB6FFC"/>
    <w:rsid w:val="00CC0014"/>
    <w:rsid w:val="00CC0FC8"/>
    <w:rsid w:val="00CC109A"/>
    <w:rsid w:val="00CC1228"/>
    <w:rsid w:val="00CC1B1B"/>
    <w:rsid w:val="00CC1B9C"/>
    <w:rsid w:val="00CC1E01"/>
    <w:rsid w:val="00CC1F2C"/>
    <w:rsid w:val="00CC3BA7"/>
    <w:rsid w:val="00CC6932"/>
    <w:rsid w:val="00CC6D7B"/>
    <w:rsid w:val="00CC7681"/>
    <w:rsid w:val="00CD0592"/>
    <w:rsid w:val="00CD0680"/>
    <w:rsid w:val="00CD0DC4"/>
    <w:rsid w:val="00CD11BB"/>
    <w:rsid w:val="00CD1A0B"/>
    <w:rsid w:val="00CD1E35"/>
    <w:rsid w:val="00CD2215"/>
    <w:rsid w:val="00CD25AB"/>
    <w:rsid w:val="00CD3E53"/>
    <w:rsid w:val="00CD459F"/>
    <w:rsid w:val="00CD461D"/>
    <w:rsid w:val="00CD4634"/>
    <w:rsid w:val="00CD5909"/>
    <w:rsid w:val="00CD6AC6"/>
    <w:rsid w:val="00CD6D20"/>
    <w:rsid w:val="00CD6DC2"/>
    <w:rsid w:val="00CD7356"/>
    <w:rsid w:val="00CD7754"/>
    <w:rsid w:val="00CE08B9"/>
    <w:rsid w:val="00CE08C0"/>
    <w:rsid w:val="00CE17B9"/>
    <w:rsid w:val="00CE1815"/>
    <w:rsid w:val="00CE1F6A"/>
    <w:rsid w:val="00CE23CF"/>
    <w:rsid w:val="00CE26B9"/>
    <w:rsid w:val="00CE26F7"/>
    <w:rsid w:val="00CE2DF6"/>
    <w:rsid w:val="00CE32AA"/>
    <w:rsid w:val="00CE37FD"/>
    <w:rsid w:val="00CE43E8"/>
    <w:rsid w:val="00CE4762"/>
    <w:rsid w:val="00CE52C7"/>
    <w:rsid w:val="00CE6F1D"/>
    <w:rsid w:val="00CF0C16"/>
    <w:rsid w:val="00CF0FDC"/>
    <w:rsid w:val="00CF168F"/>
    <w:rsid w:val="00CF1BD6"/>
    <w:rsid w:val="00CF1C0D"/>
    <w:rsid w:val="00CF20B9"/>
    <w:rsid w:val="00CF38F6"/>
    <w:rsid w:val="00CF3BC0"/>
    <w:rsid w:val="00CF44D1"/>
    <w:rsid w:val="00CF4A73"/>
    <w:rsid w:val="00CF5C61"/>
    <w:rsid w:val="00CF5F46"/>
    <w:rsid w:val="00CF62A4"/>
    <w:rsid w:val="00D00579"/>
    <w:rsid w:val="00D0081A"/>
    <w:rsid w:val="00D00E33"/>
    <w:rsid w:val="00D01617"/>
    <w:rsid w:val="00D0175D"/>
    <w:rsid w:val="00D01862"/>
    <w:rsid w:val="00D027D2"/>
    <w:rsid w:val="00D029BA"/>
    <w:rsid w:val="00D02D8C"/>
    <w:rsid w:val="00D038D0"/>
    <w:rsid w:val="00D040C6"/>
    <w:rsid w:val="00D042C0"/>
    <w:rsid w:val="00D044A3"/>
    <w:rsid w:val="00D04C80"/>
    <w:rsid w:val="00D051F2"/>
    <w:rsid w:val="00D05480"/>
    <w:rsid w:val="00D05E1C"/>
    <w:rsid w:val="00D062BE"/>
    <w:rsid w:val="00D064A3"/>
    <w:rsid w:val="00D06CE0"/>
    <w:rsid w:val="00D06E0E"/>
    <w:rsid w:val="00D06EBD"/>
    <w:rsid w:val="00D0706D"/>
    <w:rsid w:val="00D07797"/>
    <w:rsid w:val="00D10783"/>
    <w:rsid w:val="00D1100F"/>
    <w:rsid w:val="00D11D42"/>
    <w:rsid w:val="00D12202"/>
    <w:rsid w:val="00D128BF"/>
    <w:rsid w:val="00D12AED"/>
    <w:rsid w:val="00D132FE"/>
    <w:rsid w:val="00D133D3"/>
    <w:rsid w:val="00D13417"/>
    <w:rsid w:val="00D1478A"/>
    <w:rsid w:val="00D14ED0"/>
    <w:rsid w:val="00D152EA"/>
    <w:rsid w:val="00D15364"/>
    <w:rsid w:val="00D156FA"/>
    <w:rsid w:val="00D1580F"/>
    <w:rsid w:val="00D208FB"/>
    <w:rsid w:val="00D215EE"/>
    <w:rsid w:val="00D21C13"/>
    <w:rsid w:val="00D24130"/>
    <w:rsid w:val="00D241EE"/>
    <w:rsid w:val="00D24D2F"/>
    <w:rsid w:val="00D253B7"/>
    <w:rsid w:val="00D25C55"/>
    <w:rsid w:val="00D269A4"/>
    <w:rsid w:val="00D26DB2"/>
    <w:rsid w:val="00D2727D"/>
    <w:rsid w:val="00D275CC"/>
    <w:rsid w:val="00D301BE"/>
    <w:rsid w:val="00D3022A"/>
    <w:rsid w:val="00D31315"/>
    <w:rsid w:val="00D31C1C"/>
    <w:rsid w:val="00D32261"/>
    <w:rsid w:val="00D326E7"/>
    <w:rsid w:val="00D32956"/>
    <w:rsid w:val="00D32DE2"/>
    <w:rsid w:val="00D3335C"/>
    <w:rsid w:val="00D34511"/>
    <w:rsid w:val="00D35881"/>
    <w:rsid w:val="00D359EB"/>
    <w:rsid w:val="00D36599"/>
    <w:rsid w:val="00D378F9"/>
    <w:rsid w:val="00D403DA"/>
    <w:rsid w:val="00D40B75"/>
    <w:rsid w:val="00D40C5E"/>
    <w:rsid w:val="00D41D24"/>
    <w:rsid w:val="00D4236D"/>
    <w:rsid w:val="00D42850"/>
    <w:rsid w:val="00D4332E"/>
    <w:rsid w:val="00D43F2E"/>
    <w:rsid w:val="00D44574"/>
    <w:rsid w:val="00D44BFC"/>
    <w:rsid w:val="00D45820"/>
    <w:rsid w:val="00D45FE4"/>
    <w:rsid w:val="00D47270"/>
    <w:rsid w:val="00D47278"/>
    <w:rsid w:val="00D477D4"/>
    <w:rsid w:val="00D47F49"/>
    <w:rsid w:val="00D500DB"/>
    <w:rsid w:val="00D5055B"/>
    <w:rsid w:val="00D508BF"/>
    <w:rsid w:val="00D50963"/>
    <w:rsid w:val="00D51828"/>
    <w:rsid w:val="00D5190A"/>
    <w:rsid w:val="00D524B8"/>
    <w:rsid w:val="00D524BD"/>
    <w:rsid w:val="00D525D3"/>
    <w:rsid w:val="00D539D4"/>
    <w:rsid w:val="00D54D29"/>
    <w:rsid w:val="00D55AED"/>
    <w:rsid w:val="00D55FF7"/>
    <w:rsid w:val="00D566A3"/>
    <w:rsid w:val="00D56B19"/>
    <w:rsid w:val="00D56C1B"/>
    <w:rsid w:val="00D5728E"/>
    <w:rsid w:val="00D572FC"/>
    <w:rsid w:val="00D57981"/>
    <w:rsid w:val="00D605B6"/>
    <w:rsid w:val="00D6148C"/>
    <w:rsid w:val="00D61A4D"/>
    <w:rsid w:val="00D62C46"/>
    <w:rsid w:val="00D6302F"/>
    <w:rsid w:val="00D638E1"/>
    <w:rsid w:val="00D63C1F"/>
    <w:rsid w:val="00D63C40"/>
    <w:rsid w:val="00D64419"/>
    <w:rsid w:val="00D6466C"/>
    <w:rsid w:val="00D64B80"/>
    <w:rsid w:val="00D651B8"/>
    <w:rsid w:val="00D65C0C"/>
    <w:rsid w:val="00D6649B"/>
    <w:rsid w:val="00D706D9"/>
    <w:rsid w:val="00D70ABE"/>
    <w:rsid w:val="00D70F7E"/>
    <w:rsid w:val="00D71130"/>
    <w:rsid w:val="00D7192D"/>
    <w:rsid w:val="00D719C8"/>
    <w:rsid w:val="00D72430"/>
    <w:rsid w:val="00D73FA2"/>
    <w:rsid w:val="00D744D3"/>
    <w:rsid w:val="00D74C70"/>
    <w:rsid w:val="00D74D76"/>
    <w:rsid w:val="00D75997"/>
    <w:rsid w:val="00D75BEF"/>
    <w:rsid w:val="00D7723B"/>
    <w:rsid w:val="00D81698"/>
    <w:rsid w:val="00D8360D"/>
    <w:rsid w:val="00D83BEB"/>
    <w:rsid w:val="00D83C54"/>
    <w:rsid w:val="00D83F1E"/>
    <w:rsid w:val="00D841E6"/>
    <w:rsid w:val="00D846B2"/>
    <w:rsid w:val="00D8519F"/>
    <w:rsid w:val="00D8592E"/>
    <w:rsid w:val="00D85F3F"/>
    <w:rsid w:val="00D86426"/>
    <w:rsid w:val="00D86780"/>
    <w:rsid w:val="00D8782E"/>
    <w:rsid w:val="00D87CD4"/>
    <w:rsid w:val="00D90032"/>
    <w:rsid w:val="00D90A37"/>
    <w:rsid w:val="00D92EDF"/>
    <w:rsid w:val="00D932ED"/>
    <w:rsid w:val="00D9374C"/>
    <w:rsid w:val="00D93F7E"/>
    <w:rsid w:val="00D94042"/>
    <w:rsid w:val="00D94108"/>
    <w:rsid w:val="00D94415"/>
    <w:rsid w:val="00D9570D"/>
    <w:rsid w:val="00D95E1D"/>
    <w:rsid w:val="00D96454"/>
    <w:rsid w:val="00D96DC7"/>
    <w:rsid w:val="00D97603"/>
    <w:rsid w:val="00D97960"/>
    <w:rsid w:val="00DA02C4"/>
    <w:rsid w:val="00DA0922"/>
    <w:rsid w:val="00DA0A11"/>
    <w:rsid w:val="00DA2587"/>
    <w:rsid w:val="00DA27DC"/>
    <w:rsid w:val="00DA2FB4"/>
    <w:rsid w:val="00DA34C4"/>
    <w:rsid w:val="00DA3D95"/>
    <w:rsid w:val="00DA3FFC"/>
    <w:rsid w:val="00DA4E6E"/>
    <w:rsid w:val="00DA51C7"/>
    <w:rsid w:val="00DA51CE"/>
    <w:rsid w:val="00DA5684"/>
    <w:rsid w:val="00DA5984"/>
    <w:rsid w:val="00DA5C54"/>
    <w:rsid w:val="00DB041A"/>
    <w:rsid w:val="00DB0BDF"/>
    <w:rsid w:val="00DB1DC2"/>
    <w:rsid w:val="00DB24C6"/>
    <w:rsid w:val="00DB2978"/>
    <w:rsid w:val="00DB2A8A"/>
    <w:rsid w:val="00DB3D04"/>
    <w:rsid w:val="00DB4A6F"/>
    <w:rsid w:val="00DB4AA6"/>
    <w:rsid w:val="00DB5F66"/>
    <w:rsid w:val="00DB62F4"/>
    <w:rsid w:val="00DB69BF"/>
    <w:rsid w:val="00DB70B4"/>
    <w:rsid w:val="00DB7F23"/>
    <w:rsid w:val="00DC029D"/>
    <w:rsid w:val="00DC0A21"/>
    <w:rsid w:val="00DC2307"/>
    <w:rsid w:val="00DC2454"/>
    <w:rsid w:val="00DC2F18"/>
    <w:rsid w:val="00DC32CB"/>
    <w:rsid w:val="00DC4226"/>
    <w:rsid w:val="00DC5A7F"/>
    <w:rsid w:val="00DC5BA7"/>
    <w:rsid w:val="00DC5E05"/>
    <w:rsid w:val="00DC6897"/>
    <w:rsid w:val="00DC7D21"/>
    <w:rsid w:val="00DD0545"/>
    <w:rsid w:val="00DD0622"/>
    <w:rsid w:val="00DD0C1B"/>
    <w:rsid w:val="00DD1078"/>
    <w:rsid w:val="00DD13D6"/>
    <w:rsid w:val="00DD1545"/>
    <w:rsid w:val="00DD1F3A"/>
    <w:rsid w:val="00DD20EF"/>
    <w:rsid w:val="00DD38DF"/>
    <w:rsid w:val="00DD3FC0"/>
    <w:rsid w:val="00DD4235"/>
    <w:rsid w:val="00DD516C"/>
    <w:rsid w:val="00DD5243"/>
    <w:rsid w:val="00DD526F"/>
    <w:rsid w:val="00DD5D19"/>
    <w:rsid w:val="00DD72EF"/>
    <w:rsid w:val="00DD7C66"/>
    <w:rsid w:val="00DE0D52"/>
    <w:rsid w:val="00DE1BB1"/>
    <w:rsid w:val="00DE452B"/>
    <w:rsid w:val="00DE5EA0"/>
    <w:rsid w:val="00DE63DC"/>
    <w:rsid w:val="00DE6857"/>
    <w:rsid w:val="00DE6955"/>
    <w:rsid w:val="00DE6E24"/>
    <w:rsid w:val="00DF0257"/>
    <w:rsid w:val="00DF05BB"/>
    <w:rsid w:val="00DF210E"/>
    <w:rsid w:val="00DF2782"/>
    <w:rsid w:val="00DF2A7E"/>
    <w:rsid w:val="00DF31FC"/>
    <w:rsid w:val="00DF569E"/>
    <w:rsid w:val="00DF5FD9"/>
    <w:rsid w:val="00DF6961"/>
    <w:rsid w:val="00DF73E7"/>
    <w:rsid w:val="00DF7BBC"/>
    <w:rsid w:val="00E00DC8"/>
    <w:rsid w:val="00E0107B"/>
    <w:rsid w:val="00E01637"/>
    <w:rsid w:val="00E01F05"/>
    <w:rsid w:val="00E024B7"/>
    <w:rsid w:val="00E024F8"/>
    <w:rsid w:val="00E02C24"/>
    <w:rsid w:val="00E0386F"/>
    <w:rsid w:val="00E039AB"/>
    <w:rsid w:val="00E03BF4"/>
    <w:rsid w:val="00E04245"/>
    <w:rsid w:val="00E04468"/>
    <w:rsid w:val="00E0477D"/>
    <w:rsid w:val="00E051FF"/>
    <w:rsid w:val="00E059A9"/>
    <w:rsid w:val="00E065BA"/>
    <w:rsid w:val="00E065CD"/>
    <w:rsid w:val="00E07150"/>
    <w:rsid w:val="00E10D38"/>
    <w:rsid w:val="00E10E7A"/>
    <w:rsid w:val="00E11806"/>
    <w:rsid w:val="00E1260D"/>
    <w:rsid w:val="00E12705"/>
    <w:rsid w:val="00E1299E"/>
    <w:rsid w:val="00E13218"/>
    <w:rsid w:val="00E1423C"/>
    <w:rsid w:val="00E163F2"/>
    <w:rsid w:val="00E165C5"/>
    <w:rsid w:val="00E16679"/>
    <w:rsid w:val="00E171C2"/>
    <w:rsid w:val="00E172B5"/>
    <w:rsid w:val="00E173C9"/>
    <w:rsid w:val="00E17DC0"/>
    <w:rsid w:val="00E203AB"/>
    <w:rsid w:val="00E212E7"/>
    <w:rsid w:val="00E2199E"/>
    <w:rsid w:val="00E227EA"/>
    <w:rsid w:val="00E22DB7"/>
    <w:rsid w:val="00E22E4C"/>
    <w:rsid w:val="00E23EA9"/>
    <w:rsid w:val="00E24355"/>
    <w:rsid w:val="00E25268"/>
    <w:rsid w:val="00E26271"/>
    <w:rsid w:val="00E266EA"/>
    <w:rsid w:val="00E26E36"/>
    <w:rsid w:val="00E27158"/>
    <w:rsid w:val="00E2728A"/>
    <w:rsid w:val="00E275CD"/>
    <w:rsid w:val="00E2771B"/>
    <w:rsid w:val="00E27D4D"/>
    <w:rsid w:val="00E3115C"/>
    <w:rsid w:val="00E314B1"/>
    <w:rsid w:val="00E32119"/>
    <w:rsid w:val="00E32312"/>
    <w:rsid w:val="00E3275C"/>
    <w:rsid w:val="00E333FC"/>
    <w:rsid w:val="00E3340E"/>
    <w:rsid w:val="00E33D7B"/>
    <w:rsid w:val="00E349FF"/>
    <w:rsid w:val="00E35F04"/>
    <w:rsid w:val="00E36D05"/>
    <w:rsid w:val="00E451C7"/>
    <w:rsid w:val="00E45DA4"/>
    <w:rsid w:val="00E461D6"/>
    <w:rsid w:val="00E46568"/>
    <w:rsid w:val="00E46841"/>
    <w:rsid w:val="00E470F9"/>
    <w:rsid w:val="00E477D6"/>
    <w:rsid w:val="00E47EBB"/>
    <w:rsid w:val="00E47F75"/>
    <w:rsid w:val="00E508B1"/>
    <w:rsid w:val="00E50D85"/>
    <w:rsid w:val="00E51C6F"/>
    <w:rsid w:val="00E52810"/>
    <w:rsid w:val="00E52CE7"/>
    <w:rsid w:val="00E53924"/>
    <w:rsid w:val="00E543C6"/>
    <w:rsid w:val="00E543D0"/>
    <w:rsid w:val="00E54E1E"/>
    <w:rsid w:val="00E559A2"/>
    <w:rsid w:val="00E55B67"/>
    <w:rsid w:val="00E55C38"/>
    <w:rsid w:val="00E55F7A"/>
    <w:rsid w:val="00E5624C"/>
    <w:rsid w:val="00E562A7"/>
    <w:rsid w:val="00E6052A"/>
    <w:rsid w:val="00E60613"/>
    <w:rsid w:val="00E60925"/>
    <w:rsid w:val="00E61E8B"/>
    <w:rsid w:val="00E63283"/>
    <w:rsid w:val="00E651FD"/>
    <w:rsid w:val="00E65291"/>
    <w:rsid w:val="00E653D0"/>
    <w:rsid w:val="00E65984"/>
    <w:rsid w:val="00E662F0"/>
    <w:rsid w:val="00E6688E"/>
    <w:rsid w:val="00E67B45"/>
    <w:rsid w:val="00E70F1E"/>
    <w:rsid w:val="00E70F21"/>
    <w:rsid w:val="00E7130F"/>
    <w:rsid w:val="00E72449"/>
    <w:rsid w:val="00E72523"/>
    <w:rsid w:val="00E72F4B"/>
    <w:rsid w:val="00E7361B"/>
    <w:rsid w:val="00E739DC"/>
    <w:rsid w:val="00E74373"/>
    <w:rsid w:val="00E74901"/>
    <w:rsid w:val="00E754C5"/>
    <w:rsid w:val="00E75A1B"/>
    <w:rsid w:val="00E76067"/>
    <w:rsid w:val="00E76B2C"/>
    <w:rsid w:val="00E778F6"/>
    <w:rsid w:val="00E77D59"/>
    <w:rsid w:val="00E812AA"/>
    <w:rsid w:val="00E823D9"/>
    <w:rsid w:val="00E82627"/>
    <w:rsid w:val="00E828F8"/>
    <w:rsid w:val="00E833AA"/>
    <w:rsid w:val="00E834FA"/>
    <w:rsid w:val="00E83BBE"/>
    <w:rsid w:val="00E84058"/>
    <w:rsid w:val="00E84547"/>
    <w:rsid w:val="00E84997"/>
    <w:rsid w:val="00E84E2A"/>
    <w:rsid w:val="00E84FA9"/>
    <w:rsid w:val="00E852DF"/>
    <w:rsid w:val="00E85657"/>
    <w:rsid w:val="00E8583F"/>
    <w:rsid w:val="00E90CDB"/>
    <w:rsid w:val="00E91232"/>
    <w:rsid w:val="00E91E34"/>
    <w:rsid w:val="00E9205F"/>
    <w:rsid w:val="00E93B4C"/>
    <w:rsid w:val="00E941E4"/>
    <w:rsid w:val="00E9453F"/>
    <w:rsid w:val="00E94B4E"/>
    <w:rsid w:val="00E94D84"/>
    <w:rsid w:val="00E95255"/>
    <w:rsid w:val="00E9526F"/>
    <w:rsid w:val="00E9578C"/>
    <w:rsid w:val="00E96904"/>
    <w:rsid w:val="00E97B8E"/>
    <w:rsid w:val="00EA0C07"/>
    <w:rsid w:val="00EA1454"/>
    <w:rsid w:val="00EA1C95"/>
    <w:rsid w:val="00EA2658"/>
    <w:rsid w:val="00EA27BE"/>
    <w:rsid w:val="00EA30A0"/>
    <w:rsid w:val="00EA327A"/>
    <w:rsid w:val="00EA3730"/>
    <w:rsid w:val="00EA381E"/>
    <w:rsid w:val="00EA46B9"/>
    <w:rsid w:val="00EA4A36"/>
    <w:rsid w:val="00EA5CA5"/>
    <w:rsid w:val="00EA5FB8"/>
    <w:rsid w:val="00EA66EB"/>
    <w:rsid w:val="00EA68E6"/>
    <w:rsid w:val="00EA6ED0"/>
    <w:rsid w:val="00EA7389"/>
    <w:rsid w:val="00EB001E"/>
    <w:rsid w:val="00EB19FC"/>
    <w:rsid w:val="00EB231F"/>
    <w:rsid w:val="00EB347F"/>
    <w:rsid w:val="00EB3B7A"/>
    <w:rsid w:val="00EB3C83"/>
    <w:rsid w:val="00EB3D37"/>
    <w:rsid w:val="00EB43FE"/>
    <w:rsid w:val="00EB5814"/>
    <w:rsid w:val="00EB6C7B"/>
    <w:rsid w:val="00EB72CE"/>
    <w:rsid w:val="00EB72FE"/>
    <w:rsid w:val="00EB79A9"/>
    <w:rsid w:val="00EC04B9"/>
    <w:rsid w:val="00EC04F1"/>
    <w:rsid w:val="00EC257C"/>
    <w:rsid w:val="00EC2D0E"/>
    <w:rsid w:val="00EC3112"/>
    <w:rsid w:val="00EC38E9"/>
    <w:rsid w:val="00EC538B"/>
    <w:rsid w:val="00EC70C3"/>
    <w:rsid w:val="00EC7D62"/>
    <w:rsid w:val="00ED1F8F"/>
    <w:rsid w:val="00ED30B2"/>
    <w:rsid w:val="00ED3377"/>
    <w:rsid w:val="00ED3731"/>
    <w:rsid w:val="00ED3A1B"/>
    <w:rsid w:val="00ED3E53"/>
    <w:rsid w:val="00ED49F3"/>
    <w:rsid w:val="00ED5E73"/>
    <w:rsid w:val="00ED754F"/>
    <w:rsid w:val="00ED7942"/>
    <w:rsid w:val="00ED79BB"/>
    <w:rsid w:val="00ED79C9"/>
    <w:rsid w:val="00ED7A4F"/>
    <w:rsid w:val="00ED7BE4"/>
    <w:rsid w:val="00EE06C2"/>
    <w:rsid w:val="00EE14CC"/>
    <w:rsid w:val="00EE1551"/>
    <w:rsid w:val="00EE19CC"/>
    <w:rsid w:val="00EE1DB8"/>
    <w:rsid w:val="00EE225D"/>
    <w:rsid w:val="00EE3796"/>
    <w:rsid w:val="00EE3905"/>
    <w:rsid w:val="00EE443B"/>
    <w:rsid w:val="00EE4CB9"/>
    <w:rsid w:val="00EE52B8"/>
    <w:rsid w:val="00EE5452"/>
    <w:rsid w:val="00EE5500"/>
    <w:rsid w:val="00EE66AC"/>
    <w:rsid w:val="00EE705F"/>
    <w:rsid w:val="00EE736F"/>
    <w:rsid w:val="00EE7670"/>
    <w:rsid w:val="00EE7ADB"/>
    <w:rsid w:val="00EE7BA8"/>
    <w:rsid w:val="00EF0157"/>
    <w:rsid w:val="00EF149F"/>
    <w:rsid w:val="00EF27BE"/>
    <w:rsid w:val="00EF35B1"/>
    <w:rsid w:val="00EF3CCD"/>
    <w:rsid w:val="00EF42A2"/>
    <w:rsid w:val="00EF55A4"/>
    <w:rsid w:val="00EF573F"/>
    <w:rsid w:val="00EF592E"/>
    <w:rsid w:val="00EF6FD3"/>
    <w:rsid w:val="00EF7553"/>
    <w:rsid w:val="00F01404"/>
    <w:rsid w:val="00F01E4E"/>
    <w:rsid w:val="00F03713"/>
    <w:rsid w:val="00F03D75"/>
    <w:rsid w:val="00F03DDA"/>
    <w:rsid w:val="00F0530C"/>
    <w:rsid w:val="00F060D3"/>
    <w:rsid w:val="00F06271"/>
    <w:rsid w:val="00F06711"/>
    <w:rsid w:val="00F12F1A"/>
    <w:rsid w:val="00F13018"/>
    <w:rsid w:val="00F1384D"/>
    <w:rsid w:val="00F13945"/>
    <w:rsid w:val="00F145DC"/>
    <w:rsid w:val="00F1577B"/>
    <w:rsid w:val="00F178F3"/>
    <w:rsid w:val="00F17A30"/>
    <w:rsid w:val="00F17C3F"/>
    <w:rsid w:val="00F17EFF"/>
    <w:rsid w:val="00F207CD"/>
    <w:rsid w:val="00F20B02"/>
    <w:rsid w:val="00F2177A"/>
    <w:rsid w:val="00F21F55"/>
    <w:rsid w:val="00F222F1"/>
    <w:rsid w:val="00F223BF"/>
    <w:rsid w:val="00F22527"/>
    <w:rsid w:val="00F227EF"/>
    <w:rsid w:val="00F23078"/>
    <w:rsid w:val="00F2367A"/>
    <w:rsid w:val="00F259BD"/>
    <w:rsid w:val="00F25A40"/>
    <w:rsid w:val="00F26596"/>
    <w:rsid w:val="00F26CEB"/>
    <w:rsid w:val="00F26F42"/>
    <w:rsid w:val="00F3093D"/>
    <w:rsid w:val="00F30C92"/>
    <w:rsid w:val="00F31667"/>
    <w:rsid w:val="00F318C3"/>
    <w:rsid w:val="00F330D3"/>
    <w:rsid w:val="00F332B8"/>
    <w:rsid w:val="00F35238"/>
    <w:rsid w:val="00F3575C"/>
    <w:rsid w:val="00F376A9"/>
    <w:rsid w:val="00F42B72"/>
    <w:rsid w:val="00F430F9"/>
    <w:rsid w:val="00F4348D"/>
    <w:rsid w:val="00F43742"/>
    <w:rsid w:val="00F43EAC"/>
    <w:rsid w:val="00F4517C"/>
    <w:rsid w:val="00F45A2D"/>
    <w:rsid w:val="00F45B34"/>
    <w:rsid w:val="00F45ED3"/>
    <w:rsid w:val="00F46414"/>
    <w:rsid w:val="00F50752"/>
    <w:rsid w:val="00F51E40"/>
    <w:rsid w:val="00F523D8"/>
    <w:rsid w:val="00F52610"/>
    <w:rsid w:val="00F52E94"/>
    <w:rsid w:val="00F545B8"/>
    <w:rsid w:val="00F54838"/>
    <w:rsid w:val="00F549E3"/>
    <w:rsid w:val="00F555A9"/>
    <w:rsid w:val="00F556C1"/>
    <w:rsid w:val="00F55ED9"/>
    <w:rsid w:val="00F55FA3"/>
    <w:rsid w:val="00F560A1"/>
    <w:rsid w:val="00F5723C"/>
    <w:rsid w:val="00F57975"/>
    <w:rsid w:val="00F601EE"/>
    <w:rsid w:val="00F6058C"/>
    <w:rsid w:val="00F615EC"/>
    <w:rsid w:val="00F624F8"/>
    <w:rsid w:val="00F62784"/>
    <w:rsid w:val="00F62D7C"/>
    <w:rsid w:val="00F630B2"/>
    <w:rsid w:val="00F63553"/>
    <w:rsid w:val="00F63CAA"/>
    <w:rsid w:val="00F642D1"/>
    <w:rsid w:val="00F64E09"/>
    <w:rsid w:val="00F666DF"/>
    <w:rsid w:val="00F6692A"/>
    <w:rsid w:val="00F66E0B"/>
    <w:rsid w:val="00F67311"/>
    <w:rsid w:val="00F70261"/>
    <w:rsid w:val="00F7066B"/>
    <w:rsid w:val="00F709E2"/>
    <w:rsid w:val="00F713CD"/>
    <w:rsid w:val="00F71731"/>
    <w:rsid w:val="00F71E3D"/>
    <w:rsid w:val="00F71FCA"/>
    <w:rsid w:val="00F72750"/>
    <w:rsid w:val="00F72E2C"/>
    <w:rsid w:val="00F7303A"/>
    <w:rsid w:val="00F733E8"/>
    <w:rsid w:val="00F73603"/>
    <w:rsid w:val="00F744EF"/>
    <w:rsid w:val="00F748D4"/>
    <w:rsid w:val="00F748FD"/>
    <w:rsid w:val="00F75AC4"/>
    <w:rsid w:val="00F75D0A"/>
    <w:rsid w:val="00F763BF"/>
    <w:rsid w:val="00F76B9A"/>
    <w:rsid w:val="00F77CCB"/>
    <w:rsid w:val="00F803D2"/>
    <w:rsid w:val="00F81DEE"/>
    <w:rsid w:val="00F8231C"/>
    <w:rsid w:val="00F823EB"/>
    <w:rsid w:val="00F8256F"/>
    <w:rsid w:val="00F83459"/>
    <w:rsid w:val="00F83B77"/>
    <w:rsid w:val="00F83DE6"/>
    <w:rsid w:val="00F83E27"/>
    <w:rsid w:val="00F85D7A"/>
    <w:rsid w:val="00F86674"/>
    <w:rsid w:val="00F86EA4"/>
    <w:rsid w:val="00F90BEC"/>
    <w:rsid w:val="00F90FD6"/>
    <w:rsid w:val="00F914AE"/>
    <w:rsid w:val="00F91CC1"/>
    <w:rsid w:val="00F92203"/>
    <w:rsid w:val="00F92323"/>
    <w:rsid w:val="00F92449"/>
    <w:rsid w:val="00F926E0"/>
    <w:rsid w:val="00F92C93"/>
    <w:rsid w:val="00F942A1"/>
    <w:rsid w:val="00F943F1"/>
    <w:rsid w:val="00F95329"/>
    <w:rsid w:val="00F956DA"/>
    <w:rsid w:val="00F96E18"/>
    <w:rsid w:val="00F9721F"/>
    <w:rsid w:val="00F97C4E"/>
    <w:rsid w:val="00F97ED2"/>
    <w:rsid w:val="00FA0383"/>
    <w:rsid w:val="00FA0F27"/>
    <w:rsid w:val="00FA11A2"/>
    <w:rsid w:val="00FA12F3"/>
    <w:rsid w:val="00FA29C9"/>
    <w:rsid w:val="00FA33BA"/>
    <w:rsid w:val="00FA4445"/>
    <w:rsid w:val="00FA5A41"/>
    <w:rsid w:val="00FA6666"/>
    <w:rsid w:val="00FA673E"/>
    <w:rsid w:val="00FA69AE"/>
    <w:rsid w:val="00FA6E19"/>
    <w:rsid w:val="00FA7624"/>
    <w:rsid w:val="00FA798E"/>
    <w:rsid w:val="00FB0397"/>
    <w:rsid w:val="00FB171A"/>
    <w:rsid w:val="00FB1EDD"/>
    <w:rsid w:val="00FB2E4E"/>
    <w:rsid w:val="00FB36F2"/>
    <w:rsid w:val="00FB3BE1"/>
    <w:rsid w:val="00FB3D2E"/>
    <w:rsid w:val="00FB4010"/>
    <w:rsid w:val="00FB444E"/>
    <w:rsid w:val="00FB4AE7"/>
    <w:rsid w:val="00FB5517"/>
    <w:rsid w:val="00FB5FA9"/>
    <w:rsid w:val="00FB6258"/>
    <w:rsid w:val="00FB6F60"/>
    <w:rsid w:val="00FB6F82"/>
    <w:rsid w:val="00FB7B5F"/>
    <w:rsid w:val="00FC0AB0"/>
    <w:rsid w:val="00FC130B"/>
    <w:rsid w:val="00FC18F7"/>
    <w:rsid w:val="00FC27ED"/>
    <w:rsid w:val="00FC314B"/>
    <w:rsid w:val="00FC3551"/>
    <w:rsid w:val="00FC45D0"/>
    <w:rsid w:val="00FC47F2"/>
    <w:rsid w:val="00FC4940"/>
    <w:rsid w:val="00FC62AF"/>
    <w:rsid w:val="00FD0855"/>
    <w:rsid w:val="00FD0B9B"/>
    <w:rsid w:val="00FD0EEE"/>
    <w:rsid w:val="00FD3575"/>
    <w:rsid w:val="00FD384A"/>
    <w:rsid w:val="00FD4625"/>
    <w:rsid w:val="00FD4FE0"/>
    <w:rsid w:val="00FD5D96"/>
    <w:rsid w:val="00FD5DEF"/>
    <w:rsid w:val="00FD70CF"/>
    <w:rsid w:val="00FD7EA4"/>
    <w:rsid w:val="00FE04EB"/>
    <w:rsid w:val="00FE0534"/>
    <w:rsid w:val="00FE2D2F"/>
    <w:rsid w:val="00FE3277"/>
    <w:rsid w:val="00FE53AB"/>
    <w:rsid w:val="00FE5560"/>
    <w:rsid w:val="00FE5C9A"/>
    <w:rsid w:val="00FE60DC"/>
    <w:rsid w:val="00FE635E"/>
    <w:rsid w:val="00FE670A"/>
    <w:rsid w:val="00FE775E"/>
    <w:rsid w:val="00FE7982"/>
    <w:rsid w:val="00FE7FFD"/>
    <w:rsid w:val="00FF050E"/>
    <w:rsid w:val="00FF082E"/>
    <w:rsid w:val="00FF1DF4"/>
    <w:rsid w:val="00FF28DB"/>
    <w:rsid w:val="00FF2E85"/>
    <w:rsid w:val="00FF2F71"/>
    <w:rsid w:val="00FF41F0"/>
    <w:rsid w:val="00FF433D"/>
    <w:rsid w:val="00FF43FB"/>
    <w:rsid w:val="00FF4710"/>
    <w:rsid w:val="00FF491F"/>
    <w:rsid w:val="00FF494D"/>
    <w:rsid w:val="00FF4D56"/>
    <w:rsid w:val="00FF51CD"/>
    <w:rsid w:val="00FF5733"/>
    <w:rsid w:val="00FF5B60"/>
    <w:rsid w:val="00FF60EC"/>
    <w:rsid w:val="00FF7B0A"/>
    <w:rsid w:val="6DB19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F2229D"/>
  <w15:chartTrackingRefBased/>
  <w15:docId w15:val="{E9AE450A-BDD5-4E68-B006-163BB4D4D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20" w:after="40"/>
        <w:ind w:left="72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unhideWhenUsed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" w:unhideWhenUsed="1" w:qFormat="1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3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0F21"/>
    <w:rPr>
      <w:spacing w:val="4"/>
      <w:lang w:val="en-GB"/>
    </w:rPr>
  </w:style>
  <w:style w:type="paragraph" w:styleId="Heading1">
    <w:name w:val="heading 1"/>
    <w:basedOn w:val="Normal"/>
    <w:link w:val="Heading1Char"/>
    <w:uiPriority w:val="9"/>
    <w:qFormat/>
    <w:rsid w:val="00CB50F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bCs/>
      <w:caps/>
      <w:color w:val="1B587C" w:themeColor="accent3"/>
      <w:spacing w:val="0"/>
      <w:sz w:val="26"/>
      <w:szCs w:val="26"/>
      <w:lang w:eastAsia="ja-JP"/>
    </w:rPr>
  </w:style>
  <w:style w:type="paragraph" w:styleId="Heading2">
    <w:name w:val="heading 2"/>
    <w:basedOn w:val="Normal"/>
    <w:link w:val="Heading2Char"/>
    <w:uiPriority w:val="9"/>
    <w:unhideWhenUsed/>
    <w:qFormat/>
    <w:rsid w:val="00255299"/>
    <w:pPr>
      <w:keepNext/>
      <w:keepLines/>
      <w:pBdr>
        <w:top w:val="single" w:sz="4" w:space="1" w:color="1B587C" w:themeColor="accent3"/>
      </w:pBdr>
      <w:spacing w:before="360" w:after="160"/>
      <w:contextualSpacing/>
      <w:jc w:val="both"/>
      <w:outlineLvl w:val="1"/>
    </w:pPr>
    <w:rPr>
      <w:rFonts w:ascii="Calibri" w:eastAsiaTheme="majorEastAsia" w:hAnsi="Calibri" w:cs="Calibri"/>
      <w:b/>
      <w:spacing w:val="15"/>
      <w:szCs w:val="21"/>
      <w:lang w:eastAsia="ja-JP"/>
    </w:rPr>
  </w:style>
  <w:style w:type="paragraph" w:styleId="Heading3">
    <w:name w:val="heading 3"/>
    <w:basedOn w:val="Normal"/>
    <w:link w:val="Heading3Char"/>
    <w:uiPriority w:val="9"/>
    <w:unhideWhenUsed/>
    <w:qFormat/>
    <w:rsid w:val="00E70F21"/>
    <w:pPr>
      <w:keepNext/>
      <w:keepLines/>
      <w:spacing w:after="0"/>
      <w:contextualSpacing/>
      <w:outlineLvl w:val="2"/>
    </w:pPr>
    <w:rPr>
      <w:rFonts w:asciiTheme="majorHAnsi" w:eastAsiaTheme="majorEastAsia" w:hAnsiTheme="majorHAnsi" w:cstheme="majorBidi"/>
      <w:color w:val="B35E06" w:themeColor="accent1" w:themeShade="BF"/>
      <w:spacing w:val="0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0F2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B35E06" w:themeColor="accent1" w:themeShade="BF"/>
      <w:spacing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082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B35E0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5C6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73F04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5C6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773F04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5C6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5C6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Meetingminutes">
    <w:name w:val="Meeting minutes"/>
    <w:basedOn w:val="TableNormal"/>
    <w:uiPriority w:val="99"/>
    <w:rsid w:val="008431CB"/>
    <w:tblPr>
      <w:tblCellMar>
        <w:left w:w="72" w:type="dxa"/>
        <w:right w:w="0" w:type="dxa"/>
      </w:tblCellMar>
    </w:tblPr>
    <w:tblStylePr w:type="firstRow">
      <w:pPr>
        <w:keepNext/>
        <w:keepLines/>
        <w:wordWrap/>
        <w:spacing w:beforeLines="0" w:before="0" w:beforeAutospacing="0" w:afterLines="0" w:after="0" w:afterAutospacing="0"/>
        <w:ind w:leftChars="0" w:left="0"/>
        <w:contextualSpacing/>
      </w:pPr>
      <w:rPr>
        <w:rFonts w:asciiTheme="majorHAnsi" w:hAnsiTheme="majorHAnsi"/>
        <w:b/>
        <w:i w:val="0"/>
        <w:color w:val="B35E06" w:themeColor="accent1" w:themeShade="BF"/>
        <w:sz w:val="22"/>
      </w:rPr>
      <w:tblPr/>
      <w:trPr>
        <w:tblHeader/>
      </w:trPr>
      <w:tcPr>
        <w:tcBorders>
          <w:top w:val="nil"/>
          <w:left w:val="nil"/>
          <w:bottom w:val="single" w:sz="12" w:space="0" w:color="1B587C" w:themeColor="accent3"/>
          <w:right w:val="nil"/>
          <w:insideH w:val="nil"/>
          <w:insideV w:val="nil"/>
          <w:tl2br w:val="nil"/>
          <w:tr2bl w:val="nil"/>
        </w:tcBorders>
        <w:tcMar>
          <w:top w:w="288" w:type="dxa"/>
          <w:left w:w="0" w:type="dxa"/>
          <w:bottom w:w="0" w:type="nil"/>
          <w:right w:w="0" w:type="nil"/>
        </w:tcMar>
        <w:vAlign w:val="bottom"/>
      </w:tcPr>
    </w:tblStylePr>
  </w:style>
  <w:style w:type="character" w:styleId="SubtleReference">
    <w:name w:val="Subtle Reference"/>
    <w:basedOn w:val="DefaultParagraphFont"/>
    <w:uiPriority w:val="2"/>
    <w:qFormat/>
    <w:rsid w:val="00CB50F2"/>
    <w:rPr>
      <w:caps/>
      <w:smallCaps w:val="0"/>
      <w:color w:val="9F2936" w:themeColor="accent2"/>
    </w:rPr>
  </w:style>
  <w:style w:type="paragraph" w:styleId="Header">
    <w:name w:val="header"/>
    <w:basedOn w:val="Normal"/>
    <w:link w:val="HeaderChar"/>
    <w:uiPriority w:val="99"/>
    <w:unhideWhenUsed/>
    <w:rsid w:val="00A979E1"/>
    <w:pPr>
      <w:spacing w:after="0"/>
    </w:pPr>
    <w:rPr>
      <w:rFonts w:eastAsiaTheme="minorEastAsia"/>
      <w:spacing w:val="0"/>
      <w:szCs w:val="21"/>
      <w:lang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A979E1"/>
    <w:rPr>
      <w:rFonts w:eastAsiaTheme="minorEastAsia"/>
      <w:szCs w:val="21"/>
      <w:lang w:eastAsia="ja-JP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5C61"/>
    <w:pPr>
      <w:spacing w:after="0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5C61"/>
    <w:rPr>
      <w:rFonts w:ascii="Segoe UI" w:hAnsi="Segoe UI" w:cs="Segoe UI"/>
      <w:spacing w:val="4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CF5C61"/>
  </w:style>
  <w:style w:type="paragraph" w:styleId="BlockText">
    <w:name w:val="Block Text"/>
    <w:basedOn w:val="Normal"/>
    <w:uiPriority w:val="99"/>
    <w:semiHidden/>
    <w:unhideWhenUsed/>
    <w:rsid w:val="00CF5C61"/>
    <w:pPr>
      <w:pBdr>
        <w:top w:val="single" w:sz="2" w:space="10" w:color="F07F09" w:themeColor="accent1" w:frame="1"/>
        <w:left w:val="single" w:sz="2" w:space="10" w:color="F07F09" w:themeColor="accent1" w:frame="1"/>
        <w:bottom w:val="single" w:sz="2" w:space="10" w:color="F07F09" w:themeColor="accent1" w:frame="1"/>
        <w:right w:val="single" w:sz="2" w:space="10" w:color="F07F09" w:themeColor="accent1" w:frame="1"/>
      </w:pBdr>
      <w:ind w:left="1152" w:right="1152"/>
    </w:pPr>
    <w:rPr>
      <w:rFonts w:eastAsiaTheme="minorEastAsia"/>
      <w:i/>
      <w:iCs/>
      <w:color w:val="F07F09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CF5C6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F5C61"/>
    <w:rPr>
      <w:spacing w:val="4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CF5C6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CF5C61"/>
    <w:rPr>
      <w:spacing w:val="4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CF5C61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F5C61"/>
    <w:rPr>
      <w:spacing w:val="4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CF5C61"/>
    <w:pPr>
      <w:spacing w:after="24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CF5C61"/>
    <w:rPr>
      <w:spacing w:val="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CF5C61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CF5C61"/>
    <w:rPr>
      <w:spacing w:val="4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CF5C61"/>
    <w:pPr>
      <w:spacing w:after="24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CF5C61"/>
    <w:rPr>
      <w:spacing w:val="4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CF5C61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CF5C61"/>
    <w:rPr>
      <w:spacing w:val="4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CF5C61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CF5C61"/>
    <w:rPr>
      <w:spacing w:val="4"/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DC2307"/>
    <w:rPr>
      <w:b/>
      <w:bCs/>
      <w:i/>
      <w:iCs/>
      <w:spacing w:val="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F5C61"/>
    <w:pPr>
      <w:spacing w:after="200"/>
    </w:pPr>
    <w:rPr>
      <w:i/>
      <w:iCs/>
      <w:color w:val="323232" w:themeColor="text2"/>
      <w:szCs w:val="18"/>
    </w:rPr>
  </w:style>
  <w:style w:type="table" w:styleId="ColorfulGrid">
    <w:name w:val="Colorful Grid"/>
    <w:basedOn w:val="TableNormal"/>
    <w:uiPriority w:val="73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5CC" w:themeFill="accent1" w:themeFillTint="33"/>
    </w:tcPr>
    <w:tblStylePr w:type="firstRow">
      <w:rPr>
        <w:b/>
        <w:bCs/>
      </w:rPr>
      <w:tblPr/>
      <w:tcPr>
        <w:shd w:val="clear" w:color="auto" w:fill="FBCB9A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CB9A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B35E0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B35E06" w:themeFill="accent1" w:themeFillShade="BF"/>
      </w:tcPr>
    </w:tblStylePr>
    <w:tblStylePr w:type="band1Vert">
      <w:tblPr/>
      <w:tcPr>
        <w:shd w:val="clear" w:color="auto" w:fill="FABF81" w:themeFill="accent1" w:themeFillTint="7F"/>
      </w:tcPr>
    </w:tblStylePr>
    <w:tblStylePr w:type="band1Horz">
      <w:tblPr/>
      <w:tcPr>
        <w:shd w:val="clear" w:color="auto" w:fill="FABF81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DD1" w:themeFill="accent2" w:themeFillTint="33"/>
    </w:tcPr>
    <w:tblStylePr w:type="firstRow">
      <w:rPr>
        <w:b/>
        <w:bCs/>
      </w:rPr>
      <w:tblPr/>
      <w:tcPr>
        <w:shd w:val="clear" w:color="auto" w:fill="E59CA4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CA4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761E2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761E28" w:themeFill="accent2" w:themeFillShade="BF"/>
      </w:tcPr>
    </w:tblStylePr>
    <w:tblStylePr w:type="band1Vert">
      <w:tblPr/>
      <w:tcPr>
        <w:shd w:val="clear" w:color="auto" w:fill="DF848E" w:themeFill="accent2" w:themeFillTint="7F"/>
      </w:tcPr>
    </w:tblStylePr>
    <w:tblStylePr w:type="band1Horz">
      <w:tblPr/>
      <w:tcPr>
        <w:shd w:val="clear" w:color="auto" w:fill="DF848E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3E0F2" w:themeFill="accent3" w:themeFillTint="33"/>
    </w:tcPr>
    <w:tblStylePr w:type="firstRow">
      <w:rPr>
        <w:b/>
        <w:bCs/>
      </w:rPr>
      <w:tblPr/>
      <w:tcPr>
        <w:shd w:val="clear" w:color="auto" w:fill="89C2E5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9C2E5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4415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4415C" w:themeFill="accent3" w:themeFillShade="BF"/>
      </w:tcPr>
    </w:tblStylePr>
    <w:tblStylePr w:type="band1Vert">
      <w:tblPr/>
      <w:tcPr>
        <w:shd w:val="clear" w:color="auto" w:fill="6CB4DF" w:themeFill="accent3" w:themeFillTint="7F"/>
      </w:tcPr>
    </w:tblStylePr>
    <w:tblStylePr w:type="band1Horz">
      <w:tblPr/>
      <w:tcPr>
        <w:shd w:val="clear" w:color="auto" w:fill="6CB4DF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AD5" w:themeFill="accent4" w:themeFillTint="33"/>
    </w:tcPr>
    <w:tblStylePr w:type="firstRow">
      <w:rPr>
        <w:b/>
        <w:bCs/>
      </w:rPr>
      <w:tblPr/>
      <w:tcPr>
        <w:shd w:val="clear" w:color="auto" w:fill="B3D5AB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D5A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3A6331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3A6331" w:themeFill="accent4" w:themeFillShade="BF"/>
      </w:tcPr>
    </w:tblStylePr>
    <w:tblStylePr w:type="band1Vert">
      <w:tblPr/>
      <w:tcPr>
        <w:shd w:val="clear" w:color="auto" w:fill="A0CB97" w:themeFill="accent4" w:themeFillTint="7F"/>
      </w:tcPr>
    </w:tblStylePr>
    <w:tblStylePr w:type="band1Horz">
      <w:tblPr/>
      <w:tcPr>
        <w:shd w:val="clear" w:color="auto" w:fill="A0CB97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D7E7" w:themeFill="accent5" w:themeFillTint="33"/>
    </w:tcPr>
    <w:tblStylePr w:type="firstRow">
      <w:rPr>
        <w:b/>
        <w:bCs/>
      </w:rPr>
      <w:tblPr/>
      <w:tcPr>
        <w:shd w:val="clear" w:color="auto" w:fill="BFAFC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FAFCF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473659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473659" w:themeFill="accent5" w:themeFillShade="BF"/>
      </w:tcPr>
    </w:tblStylePr>
    <w:tblStylePr w:type="band1Vert">
      <w:tblPr/>
      <w:tcPr>
        <w:shd w:val="clear" w:color="auto" w:fill="AF9BC3" w:themeFill="accent5" w:themeFillTint="7F"/>
      </w:tcPr>
    </w:tblStylePr>
    <w:tblStylePr w:type="band1Horz">
      <w:tblPr/>
      <w:tcPr>
        <w:shd w:val="clear" w:color="auto" w:fill="AF9BC3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EADD" w:themeFill="accent6" w:themeFillTint="33"/>
    </w:tcPr>
    <w:tblStylePr w:type="firstRow">
      <w:rPr>
        <w:b/>
        <w:bCs/>
      </w:rPr>
      <w:tblPr/>
      <w:tcPr>
        <w:shd w:val="clear" w:color="auto" w:fill="E6D5BC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6D5BC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97339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97339" w:themeFill="accent6" w:themeFillShade="BF"/>
      </w:tcPr>
    </w:tblStylePr>
    <w:tblStylePr w:type="band1Vert">
      <w:tblPr/>
      <w:tcPr>
        <w:shd w:val="clear" w:color="auto" w:fill="E0CBAC" w:themeFill="accent6" w:themeFillTint="7F"/>
      </w:tcPr>
    </w:tblStylePr>
    <w:tblStylePr w:type="band1Horz">
      <w:tblPr/>
      <w:tcPr>
        <w:shd w:val="clear" w:color="auto" w:fill="E0CBAC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12B" w:themeFill="accent2" w:themeFillShade="CC"/>
      </w:tcPr>
    </w:tblStylePr>
    <w:tblStylePr w:type="lastRow">
      <w:rPr>
        <w:b/>
        <w:bCs/>
        <w:color w:val="7F212B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EF2E6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12B" w:themeFill="accent2" w:themeFillShade="CC"/>
      </w:tcPr>
    </w:tblStylePr>
    <w:tblStylePr w:type="lastRow">
      <w:rPr>
        <w:b/>
        <w:bCs/>
        <w:color w:val="7F212B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DFC0" w:themeFill="accent1" w:themeFillTint="3F"/>
      </w:tcPr>
    </w:tblStylePr>
    <w:tblStylePr w:type="band1Horz">
      <w:tblPr/>
      <w:tcPr>
        <w:shd w:val="clear" w:color="auto" w:fill="FDE5CC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8E6E8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12B" w:themeFill="accent2" w:themeFillShade="CC"/>
      </w:tcPr>
    </w:tblStylePr>
    <w:tblStylePr w:type="lastRow">
      <w:rPr>
        <w:b/>
        <w:bCs/>
        <w:color w:val="7F212B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2C6" w:themeFill="accent2" w:themeFillTint="3F"/>
      </w:tcPr>
    </w:tblStylePr>
    <w:tblStylePr w:type="band1Horz">
      <w:tblPr/>
      <w:tcPr>
        <w:shd w:val="clear" w:color="auto" w:fill="F2CDD1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1F0F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6A34" w:themeFill="accent4" w:themeFillShade="CC"/>
      </w:tcPr>
    </w:tblStylePr>
    <w:tblStylePr w:type="lastRow">
      <w:rPr>
        <w:b/>
        <w:bCs/>
        <w:color w:val="3E6A34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D9EF" w:themeFill="accent3" w:themeFillTint="3F"/>
      </w:tcPr>
    </w:tblStylePr>
    <w:tblStylePr w:type="band1Horz">
      <w:tblPr/>
      <w:tcPr>
        <w:shd w:val="clear" w:color="auto" w:fill="C3E0F2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CF4EA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54663" w:themeFill="accent3" w:themeFillShade="CC"/>
      </w:tcPr>
    </w:tblStylePr>
    <w:tblStylePr w:type="lastRow">
      <w:rPr>
        <w:b/>
        <w:bCs/>
        <w:color w:val="154663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5CB" w:themeFill="accent4" w:themeFillTint="3F"/>
      </w:tcPr>
    </w:tblStylePr>
    <w:tblStylePr w:type="band1Horz">
      <w:tblPr/>
      <w:tcPr>
        <w:shd w:val="clear" w:color="auto" w:fill="D9EAD5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FEBF3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37B3D" w:themeFill="accent6" w:themeFillShade="CC"/>
      </w:tcPr>
    </w:tblStylePr>
    <w:tblStylePr w:type="lastRow">
      <w:rPr>
        <w:b/>
        <w:bCs/>
        <w:color w:val="A37B3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CDE1" w:themeFill="accent5" w:themeFillTint="3F"/>
      </w:tcPr>
    </w:tblStylePr>
    <w:tblStylePr w:type="band1Horz">
      <w:tblPr/>
      <w:tcPr>
        <w:shd w:val="clear" w:color="auto" w:fill="DFD7E7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8F4EE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C395F" w:themeFill="accent5" w:themeFillShade="CC"/>
      </w:tcPr>
    </w:tblStylePr>
    <w:tblStylePr w:type="lastRow">
      <w:rPr>
        <w:b/>
        <w:bCs/>
        <w:color w:val="4C395F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5D6" w:themeFill="accent6" w:themeFillTint="3F"/>
      </w:tcPr>
    </w:tblStylePr>
    <w:tblStylePr w:type="band1Horz">
      <w:tblPr/>
      <w:tcPr>
        <w:shd w:val="clear" w:color="auto" w:fill="F2EADD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9F293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F293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9F2936" w:themeColor="accent2"/>
        <w:left w:val="single" w:sz="4" w:space="0" w:color="F07F09" w:themeColor="accent1"/>
        <w:bottom w:val="single" w:sz="4" w:space="0" w:color="F07F09" w:themeColor="accent1"/>
        <w:right w:val="single" w:sz="4" w:space="0" w:color="F07F0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2E6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F293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F4C05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F4C05" w:themeColor="accent1" w:themeShade="99"/>
          <w:insideV w:val="nil"/>
        </w:tcBorders>
        <w:shd w:val="clear" w:color="auto" w:fill="8F4C05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4C05" w:themeFill="accent1" w:themeFillShade="99"/>
      </w:tcPr>
    </w:tblStylePr>
    <w:tblStylePr w:type="band1Vert">
      <w:tblPr/>
      <w:tcPr>
        <w:shd w:val="clear" w:color="auto" w:fill="FBCB9A" w:themeFill="accent1" w:themeFillTint="66"/>
      </w:tcPr>
    </w:tblStylePr>
    <w:tblStylePr w:type="band1Horz">
      <w:tblPr/>
      <w:tcPr>
        <w:shd w:val="clear" w:color="auto" w:fill="FABF8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9F2936" w:themeColor="accent2"/>
        <w:left w:val="single" w:sz="4" w:space="0" w:color="9F2936" w:themeColor="accent2"/>
        <w:bottom w:val="single" w:sz="4" w:space="0" w:color="9F2936" w:themeColor="accent2"/>
        <w:right w:val="single" w:sz="4" w:space="0" w:color="9F293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6E8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F293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82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820" w:themeColor="accent2" w:themeShade="99"/>
          <w:insideV w:val="nil"/>
        </w:tcBorders>
        <w:shd w:val="clear" w:color="auto" w:fill="5F182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820" w:themeFill="accent2" w:themeFillShade="99"/>
      </w:tcPr>
    </w:tblStylePr>
    <w:tblStylePr w:type="band1Vert">
      <w:tblPr/>
      <w:tcPr>
        <w:shd w:val="clear" w:color="auto" w:fill="E59CA4" w:themeFill="accent2" w:themeFillTint="66"/>
      </w:tcPr>
    </w:tblStylePr>
    <w:tblStylePr w:type="band1Horz">
      <w:tblPr/>
      <w:tcPr>
        <w:shd w:val="clear" w:color="auto" w:fill="DF848E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4E8542" w:themeColor="accent4"/>
        <w:left w:val="single" w:sz="4" w:space="0" w:color="1B587C" w:themeColor="accent3"/>
        <w:bottom w:val="single" w:sz="4" w:space="0" w:color="1B587C" w:themeColor="accent3"/>
        <w:right w:val="single" w:sz="4" w:space="0" w:color="1B587C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F0F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854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0344A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0344A" w:themeColor="accent3" w:themeShade="99"/>
          <w:insideV w:val="nil"/>
        </w:tcBorders>
        <w:shd w:val="clear" w:color="auto" w:fill="10344A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0344A" w:themeFill="accent3" w:themeFillShade="99"/>
      </w:tcPr>
    </w:tblStylePr>
    <w:tblStylePr w:type="band1Vert">
      <w:tblPr/>
      <w:tcPr>
        <w:shd w:val="clear" w:color="auto" w:fill="89C2E5" w:themeFill="accent3" w:themeFillTint="66"/>
      </w:tcPr>
    </w:tblStylePr>
    <w:tblStylePr w:type="band1Horz">
      <w:tblPr/>
      <w:tcPr>
        <w:shd w:val="clear" w:color="auto" w:fill="6CB4DF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1B587C" w:themeColor="accent3"/>
        <w:left w:val="single" w:sz="4" w:space="0" w:color="4E8542" w:themeColor="accent4"/>
        <w:bottom w:val="single" w:sz="4" w:space="0" w:color="4E8542" w:themeColor="accent4"/>
        <w:right w:val="single" w:sz="4" w:space="0" w:color="4E854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4EA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B587C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4F27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4F27" w:themeColor="accent4" w:themeShade="99"/>
          <w:insideV w:val="nil"/>
        </w:tcBorders>
        <w:shd w:val="clear" w:color="auto" w:fill="2E4F27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4F27" w:themeFill="accent4" w:themeFillShade="99"/>
      </w:tcPr>
    </w:tblStylePr>
    <w:tblStylePr w:type="band1Vert">
      <w:tblPr/>
      <w:tcPr>
        <w:shd w:val="clear" w:color="auto" w:fill="B3D5AB" w:themeFill="accent4" w:themeFillTint="66"/>
      </w:tcPr>
    </w:tblStylePr>
    <w:tblStylePr w:type="band1Horz">
      <w:tblPr/>
      <w:tcPr>
        <w:shd w:val="clear" w:color="auto" w:fill="A0CB97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C19859" w:themeColor="accent6"/>
        <w:left w:val="single" w:sz="4" w:space="0" w:color="604878" w:themeColor="accent5"/>
        <w:bottom w:val="single" w:sz="4" w:space="0" w:color="604878" w:themeColor="accent5"/>
        <w:right w:val="single" w:sz="4" w:space="0" w:color="604878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BF3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1985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92B4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92B47" w:themeColor="accent5" w:themeShade="99"/>
          <w:insideV w:val="nil"/>
        </w:tcBorders>
        <w:shd w:val="clear" w:color="auto" w:fill="392B4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2B47" w:themeFill="accent5" w:themeFillShade="99"/>
      </w:tcPr>
    </w:tblStylePr>
    <w:tblStylePr w:type="band1Vert">
      <w:tblPr/>
      <w:tcPr>
        <w:shd w:val="clear" w:color="auto" w:fill="BFAFCF" w:themeFill="accent5" w:themeFillTint="66"/>
      </w:tcPr>
    </w:tblStylePr>
    <w:tblStylePr w:type="band1Horz">
      <w:tblPr/>
      <w:tcPr>
        <w:shd w:val="clear" w:color="auto" w:fill="AF9BC3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604878" w:themeColor="accent5"/>
        <w:left w:val="single" w:sz="4" w:space="0" w:color="C19859" w:themeColor="accent6"/>
        <w:bottom w:val="single" w:sz="4" w:space="0" w:color="C19859" w:themeColor="accent6"/>
        <w:right w:val="single" w:sz="4" w:space="0" w:color="C19859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4EE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0487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A5C2E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A5C2E" w:themeColor="accent6" w:themeShade="99"/>
          <w:insideV w:val="nil"/>
        </w:tcBorders>
        <w:shd w:val="clear" w:color="auto" w:fill="7A5C2E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5C2E" w:themeFill="accent6" w:themeFillShade="99"/>
      </w:tcPr>
    </w:tblStylePr>
    <w:tblStylePr w:type="band1Vert">
      <w:tblPr/>
      <w:tcPr>
        <w:shd w:val="clear" w:color="auto" w:fill="E6D5BC" w:themeFill="accent6" w:themeFillTint="66"/>
      </w:tcPr>
    </w:tblStylePr>
    <w:tblStylePr w:type="band1Horz">
      <w:tblPr/>
      <w:tcPr>
        <w:shd w:val="clear" w:color="auto" w:fill="E0CBAC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CF5C61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F5C61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F5C61"/>
    <w:rPr>
      <w:spacing w:val="4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5C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5C61"/>
    <w:rPr>
      <w:b/>
      <w:bCs/>
      <w:spacing w:val="4"/>
      <w:szCs w:val="20"/>
    </w:rPr>
  </w:style>
  <w:style w:type="table" w:styleId="DarkList">
    <w:name w:val="Dark List"/>
    <w:basedOn w:val="TableNormal"/>
    <w:uiPriority w:val="70"/>
    <w:semiHidden/>
    <w:unhideWhenUsed/>
    <w:rsid w:val="00CF5C61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CF5C61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07F0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73F0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35E0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35E0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5E0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5E06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CF5C61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9F293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141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1E2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1E2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1E2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1E28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CF5C61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1B587C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2B3D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4415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4415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4415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4415C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CF5C61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4E854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422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6331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6331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6331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6331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CF5C61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604878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F233B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73659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73659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3659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3659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CF5C61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C19859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64C2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97339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9733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3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39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CF5C61"/>
    <w:pPr>
      <w:spacing w:after="0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F5C61"/>
    <w:rPr>
      <w:rFonts w:ascii="Segoe UI" w:hAnsi="Segoe UI" w:cs="Segoe UI"/>
      <w:spacing w:val="4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CF5C61"/>
    <w:pPr>
      <w:spacing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CF5C61"/>
    <w:rPr>
      <w:spacing w:val="4"/>
    </w:rPr>
  </w:style>
  <w:style w:type="character" w:styleId="Emphasis">
    <w:name w:val="Emphasis"/>
    <w:basedOn w:val="DefaultParagraphFont"/>
    <w:uiPriority w:val="20"/>
    <w:semiHidden/>
    <w:unhideWhenUsed/>
    <w:qFormat/>
    <w:rsid w:val="00CF5C61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CF5C61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F5C61"/>
    <w:pPr>
      <w:spacing w:after="0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F5C61"/>
    <w:rPr>
      <w:spacing w:val="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CF5C61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CF5C61"/>
    <w:pPr>
      <w:spacing w:after="0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F5C61"/>
    <w:rPr>
      <w:color w:val="B26B0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CB50F2"/>
    <w:pPr>
      <w:spacing w:before="0" w:after="0"/>
      <w:jc w:val="right"/>
    </w:pPr>
    <w:rPr>
      <w:rFonts w:eastAsiaTheme="minorEastAsia"/>
      <w:spacing w:val="0"/>
      <w:szCs w:val="21"/>
      <w:lang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CB50F2"/>
    <w:rPr>
      <w:rFonts w:eastAsiaTheme="minorEastAsia"/>
      <w:szCs w:val="21"/>
      <w:lang w:eastAsia="ja-JP"/>
    </w:rPr>
  </w:style>
  <w:style w:type="character" w:styleId="FootnoteReference">
    <w:name w:val="footnote reference"/>
    <w:basedOn w:val="DefaultParagraphFont"/>
    <w:uiPriority w:val="99"/>
    <w:semiHidden/>
    <w:unhideWhenUsed/>
    <w:rsid w:val="00CF5C61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F5C61"/>
    <w:pPr>
      <w:spacing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F5C61"/>
    <w:rPr>
      <w:spacing w:val="4"/>
      <w:szCs w:val="20"/>
    </w:rPr>
  </w:style>
  <w:style w:type="table" w:styleId="GridTable1Light">
    <w:name w:val="Grid Table 1 Light"/>
    <w:basedOn w:val="TableNormal"/>
    <w:uiPriority w:val="46"/>
    <w:rsid w:val="00CF5C61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CF5C61"/>
    <w:pPr>
      <w:spacing w:after="0"/>
    </w:pPr>
    <w:tblPr>
      <w:tblStyleRowBandSize w:val="1"/>
      <w:tblStyleColBandSize w:val="1"/>
      <w:tblBorders>
        <w:top w:val="single" w:sz="4" w:space="0" w:color="FBCB9A" w:themeColor="accent1" w:themeTint="66"/>
        <w:left w:val="single" w:sz="4" w:space="0" w:color="FBCB9A" w:themeColor="accent1" w:themeTint="66"/>
        <w:bottom w:val="single" w:sz="4" w:space="0" w:color="FBCB9A" w:themeColor="accent1" w:themeTint="66"/>
        <w:right w:val="single" w:sz="4" w:space="0" w:color="FBCB9A" w:themeColor="accent1" w:themeTint="66"/>
        <w:insideH w:val="single" w:sz="4" w:space="0" w:color="FBCB9A" w:themeColor="accent1" w:themeTint="66"/>
        <w:insideV w:val="single" w:sz="4" w:space="0" w:color="FBCB9A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9B26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9B26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CF5C61"/>
    <w:pPr>
      <w:spacing w:after="0"/>
    </w:pPr>
    <w:tblPr>
      <w:tblStyleRowBandSize w:val="1"/>
      <w:tblStyleColBandSize w:val="1"/>
      <w:tblBorders>
        <w:top w:val="single" w:sz="4" w:space="0" w:color="E59CA4" w:themeColor="accent2" w:themeTint="66"/>
        <w:left w:val="single" w:sz="4" w:space="0" w:color="E59CA4" w:themeColor="accent2" w:themeTint="66"/>
        <w:bottom w:val="single" w:sz="4" w:space="0" w:color="E59CA4" w:themeColor="accent2" w:themeTint="66"/>
        <w:right w:val="single" w:sz="4" w:space="0" w:color="E59CA4" w:themeColor="accent2" w:themeTint="66"/>
        <w:insideH w:val="single" w:sz="4" w:space="0" w:color="E59CA4" w:themeColor="accent2" w:themeTint="66"/>
        <w:insideV w:val="single" w:sz="4" w:space="0" w:color="E59CA4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86B7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B7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CF5C61"/>
    <w:pPr>
      <w:spacing w:after="0"/>
    </w:pPr>
    <w:tblPr>
      <w:tblStyleRowBandSize w:val="1"/>
      <w:tblStyleColBandSize w:val="1"/>
      <w:tblBorders>
        <w:top w:val="single" w:sz="4" w:space="0" w:color="89C2E5" w:themeColor="accent3" w:themeTint="66"/>
        <w:left w:val="single" w:sz="4" w:space="0" w:color="89C2E5" w:themeColor="accent3" w:themeTint="66"/>
        <w:bottom w:val="single" w:sz="4" w:space="0" w:color="89C2E5" w:themeColor="accent3" w:themeTint="66"/>
        <w:right w:val="single" w:sz="4" w:space="0" w:color="89C2E5" w:themeColor="accent3" w:themeTint="66"/>
        <w:insideH w:val="single" w:sz="4" w:space="0" w:color="89C2E5" w:themeColor="accent3" w:themeTint="66"/>
        <w:insideV w:val="single" w:sz="4" w:space="0" w:color="89C2E5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DA4D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DA4D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CF5C61"/>
    <w:pPr>
      <w:spacing w:after="0"/>
    </w:pPr>
    <w:tblPr>
      <w:tblStyleRowBandSize w:val="1"/>
      <w:tblStyleColBandSize w:val="1"/>
      <w:tblBorders>
        <w:top w:val="single" w:sz="4" w:space="0" w:color="B3D5AB" w:themeColor="accent4" w:themeTint="66"/>
        <w:left w:val="single" w:sz="4" w:space="0" w:color="B3D5AB" w:themeColor="accent4" w:themeTint="66"/>
        <w:bottom w:val="single" w:sz="4" w:space="0" w:color="B3D5AB" w:themeColor="accent4" w:themeTint="66"/>
        <w:right w:val="single" w:sz="4" w:space="0" w:color="B3D5AB" w:themeColor="accent4" w:themeTint="66"/>
        <w:insideH w:val="single" w:sz="4" w:space="0" w:color="B3D5AB" w:themeColor="accent4" w:themeTint="66"/>
        <w:insideV w:val="single" w:sz="4" w:space="0" w:color="B3D5A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8DC182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C18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CF5C61"/>
    <w:pPr>
      <w:spacing w:after="0"/>
    </w:pPr>
    <w:tblPr>
      <w:tblStyleRowBandSize w:val="1"/>
      <w:tblStyleColBandSize w:val="1"/>
      <w:tblBorders>
        <w:top w:val="single" w:sz="4" w:space="0" w:color="BFAFCF" w:themeColor="accent5" w:themeTint="66"/>
        <w:left w:val="single" w:sz="4" w:space="0" w:color="BFAFCF" w:themeColor="accent5" w:themeTint="66"/>
        <w:bottom w:val="single" w:sz="4" w:space="0" w:color="BFAFCF" w:themeColor="accent5" w:themeTint="66"/>
        <w:right w:val="single" w:sz="4" w:space="0" w:color="BFAFCF" w:themeColor="accent5" w:themeTint="66"/>
        <w:insideH w:val="single" w:sz="4" w:space="0" w:color="BFAFCF" w:themeColor="accent5" w:themeTint="66"/>
        <w:insideV w:val="single" w:sz="4" w:space="0" w:color="BFAFC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F87B7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F87B7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CF5C61"/>
    <w:pPr>
      <w:spacing w:after="0"/>
    </w:pPr>
    <w:tblPr>
      <w:tblStyleRowBandSize w:val="1"/>
      <w:tblStyleColBandSize w:val="1"/>
      <w:tblBorders>
        <w:top w:val="single" w:sz="4" w:space="0" w:color="E6D5BC" w:themeColor="accent6" w:themeTint="66"/>
        <w:left w:val="single" w:sz="4" w:space="0" w:color="E6D5BC" w:themeColor="accent6" w:themeTint="66"/>
        <w:bottom w:val="single" w:sz="4" w:space="0" w:color="E6D5BC" w:themeColor="accent6" w:themeTint="66"/>
        <w:right w:val="single" w:sz="4" w:space="0" w:color="E6D5BC" w:themeColor="accent6" w:themeTint="66"/>
        <w:insideH w:val="single" w:sz="4" w:space="0" w:color="E6D5BC" w:themeColor="accent6" w:themeTint="66"/>
        <w:insideV w:val="single" w:sz="4" w:space="0" w:color="E6D5BC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D9C19B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C19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CF5C61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CF5C61"/>
    <w:pPr>
      <w:spacing w:after="0"/>
    </w:pPr>
    <w:tblPr>
      <w:tblStyleRowBandSize w:val="1"/>
      <w:tblStyleColBandSize w:val="1"/>
      <w:tblBorders>
        <w:top w:val="single" w:sz="2" w:space="0" w:color="F9B268" w:themeColor="accent1" w:themeTint="99"/>
        <w:bottom w:val="single" w:sz="2" w:space="0" w:color="F9B268" w:themeColor="accent1" w:themeTint="99"/>
        <w:insideH w:val="single" w:sz="2" w:space="0" w:color="F9B268" w:themeColor="accent1" w:themeTint="99"/>
        <w:insideV w:val="single" w:sz="2" w:space="0" w:color="F9B268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9B268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9B268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CC" w:themeFill="accent1" w:themeFillTint="33"/>
      </w:tcPr>
    </w:tblStylePr>
    <w:tblStylePr w:type="band1Horz">
      <w:tblPr/>
      <w:tcPr>
        <w:shd w:val="clear" w:color="auto" w:fill="FDE5CC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CF5C61"/>
    <w:pPr>
      <w:spacing w:after="0"/>
    </w:pPr>
    <w:tblPr>
      <w:tblStyleRowBandSize w:val="1"/>
      <w:tblStyleColBandSize w:val="1"/>
      <w:tblBorders>
        <w:top w:val="single" w:sz="2" w:space="0" w:color="D86B77" w:themeColor="accent2" w:themeTint="99"/>
        <w:bottom w:val="single" w:sz="2" w:space="0" w:color="D86B77" w:themeColor="accent2" w:themeTint="99"/>
        <w:insideH w:val="single" w:sz="2" w:space="0" w:color="D86B77" w:themeColor="accent2" w:themeTint="99"/>
        <w:insideV w:val="single" w:sz="2" w:space="0" w:color="D86B77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6B77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6B77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DD1" w:themeFill="accent2" w:themeFillTint="33"/>
      </w:tcPr>
    </w:tblStylePr>
    <w:tblStylePr w:type="band1Horz">
      <w:tblPr/>
      <w:tcPr>
        <w:shd w:val="clear" w:color="auto" w:fill="F2CDD1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CF5C61"/>
    <w:pPr>
      <w:spacing w:after="0"/>
    </w:pPr>
    <w:tblPr>
      <w:tblStyleRowBandSize w:val="1"/>
      <w:tblStyleColBandSize w:val="1"/>
      <w:tblBorders>
        <w:top w:val="single" w:sz="2" w:space="0" w:color="4DA4D8" w:themeColor="accent3" w:themeTint="99"/>
        <w:bottom w:val="single" w:sz="2" w:space="0" w:color="4DA4D8" w:themeColor="accent3" w:themeTint="99"/>
        <w:insideH w:val="single" w:sz="2" w:space="0" w:color="4DA4D8" w:themeColor="accent3" w:themeTint="99"/>
        <w:insideV w:val="single" w:sz="2" w:space="0" w:color="4DA4D8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DA4D8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DA4D8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E0F2" w:themeFill="accent3" w:themeFillTint="33"/>
      </w:tcPr>
    </w:tblStylePr>
    <w:tblStylePr w:type="band1Horz">
      <w:tblPr/>
      <w:tcPr>
        <w:shd w:val="clear" w:color="auto" w:fill="C3E0F2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CF5C61"/>
    <w:pPr>
      <w:spacing w:after="0"/>
    </w:pPr>
    <w:tblPr>
      <w:tblStyleRowBandSize w:val="1"/>
      <w:tblStyleColBandSize w:val="1"/>
      <w:tblBorders>
        <w:top w:val="single" w:sz="2" w:space="0" w:color="8DC182" w:themeColor="accent4" w:themeTint="99"/>
        <w:bottom w:val="single" w:sz="2" w:space="0" w:color="8DC182" w:themeColor="accent4" w:themeTint="99"/>
        <w:insideH w:val="single" w:sz="2" w:space="0" w:color="8DC182" w:themeColor="accent4" w:themeTint="99"/>
        <w:insideV w:val="single" w:sz="2" w:space="0" w:color="8DC182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DC182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DC182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AD5" w:themeFill="accent4" w:themeFillTint="33"/>
      </w:tcPr>
    </w:tblStylePr>
    <w:tblStylePr w:type="band1Horz">
      <w:tblPr/>
      <w:tcPr>
        <w:shd w:val="clear" w:color="auto" w:fill="D9EAD5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CF5C61"/>
    <w:pPr>
      <w:spacing w:after="0"/>
    </w:pPr>
    <w:tblPr>
      <w:tblStyleRowBandSize w:val="1"/>
      <w:tblStyleColBandSize w:val="1"/>
      <w:tblBorders>
        <w:top w:val="single" w:sz="2" w:space="0" w:color="9F87B7" w:themeColor="accent5" w:themeTint="99"/>
        <w:bottom w:val="single" w:sz="2" w:space="0" w:color="9F87B7" w:themeColor="accent5" w:themeTint="99"/>
        <w:insideH w:val="single" w:sz="2" w:space="0" w:color="9F87B7" w:themeColor="accent5" w:themeTint="99"/>
        <w:insideV w:val="single" w:sz="2" w:space="0" w:color="9F87B7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F87B7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F87B7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7E7" w:themeFill="accent5" w:themeFillTint="33"/>
      </w:tcPr>
    </w:tblStylePr>
    <w:tblStylePr w:type="band1Horz">
      <w:tblPr/>
      <w:tcPr>
        <w:shd w:val="clear" w:color="auto" w:fill="DFD7E7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CF5C61"/>
    <w:pPr>
      <w:spacing w:after="0"/>
    </w:pPr>
    <w:tblPr>
      <w:tblStyleRowBandSize w:val="1"/>
      <w:tblStyleColBandSize w:val="1"/>
      <w:tblBorders>
        <w:top w:val="single" w:sz="2" w:space="0" w:color="D9C19B" w:themeColor="accent6" w:themeTint="99"/>
        <w:bottom w:val="single" w:sz="2" w:space="0" w:color="D9C19B" w:themeColor="accent6" w:themeTint="99"/>
        <w:insideH w:val="single" w:sz="2" w:space="0" w:color="D9C19B" w:themeColor="accent6" w:themeTint="99"/>
        <w:insideV w:val="single" w:sz="2" w:space="0" w:color="D9C19B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C19B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C19B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ADD" w:themeFill="accent6" w:themeFillTint="33"/>
      </w:tcPr>
    </w:tblStylePr>
    <w:tblStylePr w:type="band1Horz">
      <w:tblPr/>
      <w:tcPr>
        <w:shd w:val="clear" w:color="auto" w:fill="F2EADD" w:themeFill="accent6" w:themeFillTint="33"/>
      </w:tcPr>
    </w:tblStylePr>
  </w:style>
  <w:style w:type="table" w:styleId="GridTable3">
    <w:name w:val="Grid Table 3"/>
    <w:basedOn w:val="TableNormal"/>
    <w:uiPriority w:val="48"/>
    <w:rsid w:val="00CF5C61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CF5C61"/>
    <w:pPr>
      <w:spacing w:after="0"/>
    </w:pPr>
    <w:tblPr>
      <w:tblStyleRowBandSize w:val="1"/>
      <w:tblStyleColBandSize w:val="1"/>
      <w:tblBorders>
        <w:top w:val="single" w:sz="4" w:space="0" w:color="F9B268" w:themeColor="accent1" w:themeTint="99"/>
        <w:left w:val="single" w:sz="4" w:space="0" w:color="F9B268" w:themeColor="accent1" w:themeTint="99"/>
        <w:bottom w:val="single" w:sz="4" w:space="0" w:color="F9B268" w:themeColor="accent1" w:themeTint="99"/>
        <w:right w:val="single" w:sz="4" w:space="0" w:color="F9B268" w:themeColor="accent1" w:themeTint="99"/>
        <w:insideH w:val="single" w:sz="4" w:space="0" w:color="F9B268" w:themeColor="accent1" w:themeTint="99"/>
        <w:insideV w:val="single" w:sz="4" w:space="0" w:color="F9B26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5CC" w:themeFill="accent1" w:themeFillTint="33"/>
      </w:tcPr>
    </w:tblStylePr>
    <w:tblStylePr w:type="band1Horz">
      <w:tblPr/>
      <w:tcPr>
        <w:shd w:val="clear" w:color="auto" w:fill="FDE5CC" w:themeFill="accent1" w:themeFillTint="33"/>
      </w:tcPr>
    </w:tblStylePr>
    <w:tblStylePr w:type="neCell">
      <w:tblPr/>
      <w:tcPr>
        <w:tcBorders>
          <w:bottom w:val="single" w:sz="4" w:space="0" w:color="F9B268" w:themeColor="accent1" w:themeTint="99"/>
        </w:tcBorders>
      </w:tcPr>
    </w:tblStylePr>
    <w:tblStylePr w:type="nwCell">
      <w:tblPr/>
      <w:tcPr>
        <w:tcBorders>
          <w:bottom w:val="single" w:sz="4" w:space="0" w:color="F9B268" w:themeColor="accent1" w:themeTint="99"/>
        </w:tcBorders>
      </w:tcPr>
    </w:tblStylePr>
    <w:tblStylePr w:type="seCell">
      <w:tblPr/>
      <w:tcPr>
        <w:tcBorders>
          <w:top w:val="single" w:sz="4" w:space="0" w:color="F9B268" w:themeColor="accent1" w:themeTint="99"/>
        </w:tcBorders>
      </w:tcPr>
    </w:tblStylePr>
    <w:tblStylePr w:type="swCell">
      <w:tblPr/>
      <w:tcPr>
        <w:tcBorders>
          <w:top w:val="single" w:sz="4" w:space="0" w:color="F9B268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CF5C61"/>
    <w:pPr>
      <w:spacing w:after="0"/>
    </w:pPr>
    <w:tblPr>
      <w:tblStyleRowBandSize w:val="1"/>
      <w:tblStyleColBandSize w:val="1"/>
      <w:tblBorders>
        <w:top w:val="single" w:sz="4" w:space="0" w:color="D86B77" w:themeColor="accent2" w:themeTint="99"/>
        <w:left w:val="single" w:sz="4" w:space="0" w:color="D86B77" w:themeColor="accent2" w:themeTint="99"/>
        <w:bottom w:val="single" w:sz="4" w:space="0" w:color="D86B77" w:themeColor="accent2" w:themeTint="99"/>
        <w:right w:val="single" w:sz="4" w:space="0" w:color="D86B77" w:themeColor="accent2" w:themeTint="99"/>
        <w:insideH w:val="single" w:sz="4" w:space="0" w:color="D86B77" w:themeColor="accent2" w:themeTint="99"/>
        <w:insideV w:val="single" w:sz="4" w:space="0" w:color="D86B7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DD1" w:themeFill="accent2" w:themeFillTint="33"/>
      </w:tcPr>
    </w:tblStylePr>
    <w:tblStylePr w:type="band1Horz">
      <w:tblPr/>
      <w:tcPr>
        <w:shd w:val="clear" w:color="auto" w:fill="F2CDD1" w:themeFill="accent2" w:themeFillTint="33"/>
      </w:tcPr>
    </w:tblStylePr>
    <w:tblStylePr w:type="neCell">
      <w:tblPr/>
      <w:tcPr>
        <w:tcBorders>
          <w:bottom w:val="single" w:sz="4" w:space="0" w:color="D86B77" w:themeColor="accent2" w:themeTint="99"/>
        </w:tcBorders>
      </w:tcPr>
    </w:tblStylePr>
    <w:tblStylePr w:type="nwCell">
      <w:tblPr/>
      <w:tcPr>
        <w:tcBorders>
          <w:bottom w:val="single" w:sz="4" w:space="0" w:color="D86B77" w:themeColor="accent2" w:themeTint="99"/>
        </w:tcBorders>
      </w:tcPr>
    </w:tblStylePr>
    <w:tblStylePr w:type="seCell">
      <w:tblPr/>
      <w:tcPr>
        <w:tcBorders>
          <w:top w:val="single" w:sz="4" w:space="0" w:color="D86B77" w:themeColor="accent2" w:themeTint="99"/>
        </w:tcBorders>
      </w:tcPr>
    </w:tblStylePr>
    <w:tblStylePr w:type="swCell">
      <w:tblPr/>
      <w:tcPr>
        <w:tcBorders>
          <w:top w:val="single" w:sz="4" w:space="0" w:color="D86B77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CF5C61"/>
    <w:pPr>
      <w:spacing w:after="0"/>
    </w:pPr>
    <w:tblPr>
      <w:tblStyleRowBandSize w:val="1"/>
      <w:tblStyleColBandSize w:val="1"/>
      <w:tblBorders>
        <w:top w:val="single" w:sz="4" w:space="0" w:color="4DA4D8" w:themeColor="accent3" w:themeTint="99"/>
        <w:left w:val="single" w:sz="4" w:space="0" w:color="4DA4D8" w:themeColor="accent3" w:themeTint="99"/>
        <w:bottom w:val="single" w:sz="4" w:space="0" w:color="4DA4D8" w:themeColor="accent3" w:themeTint="99"/>
        <w:right w:val="single" w:sz="4" w:space="0" w:color="4DA4D8" w:themeColor="accent3" w:themeTint="99"/>
        <w:insideH w:val="single" w:sz="4" w:space="0" w:color="4DA4D8" w:themeColor="accent3" w:themeTint="99"/>
        <w:insideV w:val="single" w:sz="4" w:space="0" w:color="4DA4D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3E0F2" w:themeFill="accent3" w:themeFillTint="33"/>
      </w:tcPr>
    </w:tblStylePr>
    <w:tblStylePr w:type="band1Horz">
      <w:tblPr/>
      <w:tcPr>
        <w:shd w:val="clear" w:color="auto" w:fill="C3E0F2" w:themeFill="accent3" w:themeFillTint="33"/>
      </w:tcPr>
    </w:tblStylePr>
    <w:tblStylePr w:type="neCell">
      <w:tblPr/>
      <w:tcPr>
        <w:tcBorders>
          <w:bottom w:val="single" w:sz="4" w:space="0" w:color="4DA4D8" w:themeColor="accent3" w:themeTint="99"/>
        </w:tcBorders>
      </w:tcPr>
    </w:tblStylePr>
    <w:tblStylePr w:type="nwCell">
      <w:tblPr/>
      <w:tcPr>
        <w:tcBorders>
          <w:bottom w:val="single" w:sz="4" w:space="0" w:color="4DA4D8" w:themeColor="accent3" w:themeTint="99"/>
        </w:tcBorders>
      </w:tcPr>
    </w:tblStylePr>
    <w:tblStylePr w:type="seCell">
      <w:tblPr/>
      <w:tcPr>
        <w:tcBorders>
          <w:top w:val="single" w:sz="4" w:space="0" w:color="4DA4D8" w:themeColor="accent3" w:themeTint="99"/>
        </w:tcBorders>
      </w:tcPr>
    </w:tblStylePr>
    <w:tblStylePr w:type="swCell">
      <w:tblPr/>
      <w:tcPr>
        <w:tcBorders>
          <w:top w:val="single" w:sz="4" w:space="0" w:color="4DA4D8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CF5C61"/>
    <w:pPr>
      <w:spacing w:after="0"/>
    </w:pPr>
    <w:tblPr>
      <w:tblStyleRowBandSize w:val="1"/>
      <w:tblStyleColBandSize w:val="1"/>
      <w:tblBorders>
        <w:top w:val="single" w:sz="4" w:space="0" w:color="8DC182" w:themeColor="accent4" w:themeTint="99"/>
        <w:left w:val="single" w:sz="4" w:space="0" w:color="8DC182" w:themeColor="accent4" w:themeTint="99"/>
        <w:bottom w:val="single" w:sz="4" w:space="0" w:color="8DC182" w:themeColor="accent4" w:themeTint="99"/>
        <w:right w:val="single" w:sz="4" w:space="0" w:color="8DC182" w:themeColor="accent4" w:themeTint="99"/>
        <w:insideH w:val="single" w:sz="4" w:space="0" w:color="8DC182" w:themeColor="accent4" w:themeTint="99"/>
        <w:insideV w:val="single" w:sz="4" w:space="0" w:color="8DC182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AD5" w:themeFill="accent4" w:themeFillTint="33"/>
      </w:tcPr>
    </w:tblStylePr>
    <w:tblStylePr w:type="band1Horz">
      <w:tblPr/>
      <w:tcPr>
        <w:shd w:val="clear" w:color="auto" w:fill="D9EAD5" w:themeFill="accent4" w:themeFillTint="33"/>
      </w:tcPr>
    </w:tblStylePr>
    <w:tblStylePr w:type="neCell">
      <w:tblPr/>
      <w:tcPr>
        <w:tcBorders>
          <w:bottom w:val="single" w:sz="4" w:space="0" w:color="8DC182" w:themeColor="accent4" w:themeTint="99"/>
        </w:tcBorders>
      </w:tcPr>
    </w:tblStylePr>
    <w:tblStylePr w:type="nwCell">
      <w:tblPr/>
      <w:tcPr>
        <w:tcBorders>
          <w:bottom w:val="single" w:sz="4" w:space="0" w:color="8DC182" w:themeColor="accent4" w:themeTint="99"/>
        </w:tcBorders>
      </w:tcPr>
    </w:tblStylePr>
    <w:tblStylePr w:type="seCell">
      <w:tblPr/>
      <w:tcPr>
        <w:tcBorders>
          <w:top w:val="single" w:sz="4" w:space="0" w:color="8DC182" w:themeColor="accent4" w:themeTint="99"/>
        </w:tcBorders>
      </w:tcPr>
    </w:tblStylePr>
    <w:tblStylePr w:type="swCell">
      <w:tblPr/>
      <w:tcPr>
        <w:tcBorders>
          <w:top w:val="single" w:sz="4" w:space="0" w:color="8DC182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CF5C61"/>
    <w:pPr>
      <w:spacing w:after="0"/>
    </w:pPr>
    <w:tblPr>
      <w:tblStyleRowBandSize w:val="1"/>
      <w:tblStyleColBandSize w:val="1"/>
      <w:tblBorders>
        <w:top w:val="single" w:sz="4" w:space="0" w:color="9F87B7" w:themeColor="accent5" w:themeTint="99"/>
        <w:left w:val="single" w:sz="4" w:space="0" w:color="9F87B7" w:themeColor="accent5" w:themeTint="99"/>
        <w:bottom w:val="single" w:sz="4" w:space="0" w:color="9F87B7" w:themeColor="accent5" w:themeTint="99"/>
        <w:right w:val="single" w:sz="4" w:space="0" w:color="9F87B7" w:themeColor="accent5" w:themeTint="99"/>
        <w:insideH w:val="single" w:sz="4" w:space="0" w:color="9F87B7" w:themeColor="accent5" w:themeTint="99"/>
        <w:insideV w:val="single" w:sz="4" w:space="0" w:color="9F87B7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7E7" w:themeFill="accent5" w:themeFillTint="33"/>
      </w:tcPr>
    </w:tblStylePr>
    <w:tblStylePr w:type="band1Horz">
      <w:tblPr/>
      <w:tcPr>
        <w:shd w:val="clear" w:color="auto" w:fill="DFD7E7" w:themeFill="accent5" w:themeFillTint="33"/>
      </w:tcPr>
    </w:tblStylePr>
    <w:tblStylePr w:type="neCell">
      <w:tblPr/>
      <w:tcPr>
        <w:tcBorders>
          <w:bottom w:val="single" w:sz="4" w:space="0" w:color="9F87B7" w:themeColor="accent5" w:themeTint="99"/>
        </w:tcBorders>
      </w:tcPr>
    </w:tblStylePr>
    <w:tblStylePr w:type="nwCell">
      <w:tblPr/>
      <w:tcPr>
        <w:tcBorders>
          <w:bottom w:val="single" w:sz="4" w:space="0" w:color="9F87B7" w:themeColor="accent5" w:themeTint="99"/>
        </w:tcBorders>
      </w:tcPr>
    </w:tblStylePr>
    <w:tblStylePr w:type="seCell">
      <w:tblPr/>
      <w:tcPr>
        <w:tcBorders>
          <w:top w:val="single" w:sz="4" w:space="0" w:color="9F87B7" w:themeColor="accent5" w:themeTint="99"/>
        </w:tcBorders>
      </w:tcPr>
    </w:tblStylePr>
    <w:tblStylePr w:type="swCell">
      <w:tblPr/>
      <w:tcPr>
        <w:tcBorders>
          <w:top w:val="single" w:sz="4" w:space="0" w:color="9F87B7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CF5C61"/>
    <w:pPr>
      <w:spacing w:after="0"/>
    </w:pPr>
    <w:tblPr>
      <w:tblStyleRowBandSize w:val="1"/>
      <w:tblStyleColBandSize w:val="1"/>
      <w:tblBorders>
        <w:top w:val="single" w:sz="4" w:space="0" w:color="D9C19B" w:themeColor="accent6" w:themeTint="99"/>
        <w:left w:val="single" w:sz="4" w:space="0" w:color="D9C19B" w:themeColor="accent6" w:themeTint="99"/>
        <w:bottom w:val="single" w:sz="4" w:space="0" w:color="D9C19B" w:themeColor="accent6" w:themeTint="99"/>
        <w:right w:val="single" w:sz="4" w:space="0" w:color="D9C19B" w:themeColor="accent6" w:themeTint="99"/>
        <w:insideH w:val="single" w:sz="4" w:space="0" w:color="D9C19B" w:themeColor="accent6" w:themeTint="99"/>
        <w:insideV w:val="single" w:sz="4" w:space="0" w:color="D9C19B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EADD" w:themeFill="accent6" w:themeFillTint="33"/>
      </w:tcPr>
    </w:tblStylePr>
    <w:tblStylePr w:type="band1Horz">
      <w:tblPr/>
      <w:tcPr>
        <w:shd w:val="clear" w:color="auto" w:fill="F2EADD" w:themeFill="accent6" w:themeFillTint="33"/>
      </w:tcPr>
    </w:tblStylePr>
    <w:tblStylePr w:type="neCell">
      <w:tblPr/>
      <w:tcPr>
        <w:tcBorders>
          <w:bottom w:val="single" w:sz="4" w:space="0" w:color="D9C19B" w:themeColor="accent6" w:themeTint="99"/>
        </w:tcBorders>
      </w:tcPr>
    </w:tblStylePr>
    <w:tblStylePr w:type="nwCell">
      <w:tblPr/>
      <w:tcPr>
        <w:tcBorders>
          <w:bottom w:val="single" w:sz="4" w:space="0" w:color="D9C19B" w:themeColor="accent6" w:themeTint="99"/>
        </w:tcBorders>
      </w:tcPr>
    </w:tblStylePr>
    <w:tblStylePr w:type="seCell">
      <w:tblPr/>
      <w:tcPr>
        <w:tcBorders>
          <w:top w:val="single" w:sz="4" w:space="0" w:color="D9C19B" w:themeColor="accent6" w:themeTint="99"/>
        </w:tcBorders>
      </w:tcPr>
    </w:tblStylePr>
    <w:tblStylePr w:type="swCell">
      <w:tblPr/>
      <w:tcPr>
        <w:tcBorders>
          <w:top w:val="single" w:sz="4" w:space="0" w:color="D9C19B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CF5C61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CF5C61"/>
    <w:pPr>
      <w:spacing w:after="0"/>
    </w:pPr>
    <w:tblPr>
      <w:tblStyleRowBandSize w:val="1"/>
      <w:tblStyleColBandSize w:val="1"/>
      <w:tblBorders>
        <w:top w:val="single" w:sz="4" w:space="0" w:color="F9B268" w:themeColor="accent1" w:themeTint="99"/>
        <w:left w:val="single" w:sz="4" w:space="0" w:color="F9B268" w:themeColor="accent1" w:themeTint="99"/>
        <w:bottom w:val="single" w:sz="4" w:space="0" w:color="F9B268" w:themeColor="accent1" w:themeTint="99"/>
        <w:right w:val="single" w:sz="4" w:space="0" w:color="F9B268" w:themeColor="accent1" w:themeTint="99"/>
        <w:insideH w:val="single" w:sz="4" w:space="0" w:color="F9B268" w:themeColor="accent1" w:themeTint="99"/>
        <w:insideV w:val="single" w:sz="4" w:space="0" w:color="F9B26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7F09" w:themeColor="accent1"/>
          <w:left w:val="single" w:sz="4" w:space="0" w:color="F07F09" w:themeColor="accent1"/>
          <w:bottom w:val="single" w:sz="4" w:space="0" w:color="F07F09" w:themeColor="accent1"/>
          <w:right w:val="single" w:sz="4" w:space="0" w:color="F07F09" w:themeColor="accent1"/>
          <w:insideH w:val="nil"/>
          <w:insideV w:val="nil"/>
        </w:tcBorders>
        <w:shd w:val="clear" w:color="auto" w:fill="F07F09" w:themeFill="accent1"/>
      </w:tcPr>
    </w:tblStylePr>
    <w:tblStylePr w:type="lastRow">
      <w:rPr>
        <w:b/>
        <w:bCs/>
      </w:rPr>
      <w:tblPr/>
      <w:tcPr>
        <w:tcBorders>
          <w:top w:val="double" w:sz="4" w:space="0" w:color="F07F0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CC" w:themeFill="accent1" w:themeFillTint="33"/>
      </w:tcPr>
    </w:tblStylePr>
    <w:tblStylePr w:type="band1Horz">
      <w:tblPr/>
      <w:tcPr>
        <w:shd w:val="clear" w:color="auto" w:fill="FDE5CC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CF5C61"/>
    <w:pPr>
      <w:spacing w:after="0"/>
    </w:pPr>
    <w:tblPr>
      <w:tblStyleRowBandSize w:val="1"/>
      <w:tblStyleColBandSize w:val="1"/>
      <w:tblBorders>
        <w:top w:val="single" w:sz="4" w:space="0" w:color="D86B77" w:themeColor="accent2" w:themeTint="99"/>
        <w:left w:val="single" w:sz="4" w:space="0" w:color="D86B77" w:themeColor="accent2" w:themeTint="99"/>
        <w:bottom w:val="single" w:sz="4" w:space="0" w:color="D86B77" w:themeColor="accent2" w:themeTint="99"/>
        <w:right w:val="single" w:sz="4" w:space="0" w:color="D86B77" w:themeColor="accent2" w:themeTint="99"/>
        <w:insideH w:val="single" w:sz="4" w:space="0" w:color="D86B77" w:themeColor="accent2" w:themeTint="99"/>
        <w:insideV w:val="single" w:sz="4" w:space="0" w:color="D86B7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F2936" w:themeColor="accent2"/>
          <w:left w:val="single" w:sz="4" w:space="0" w:color="9F2936" w:themeColor="accent2"/>
          <w:bottom w:val="single" w:sz="4" w:space="0" w:color="9F2936" w:themeColor="accent2"/>
          <w:right w:val="single" w:sz="4" w:space="0" w:color="9F2936" w:themeColor="accent2"/>
          <w:insideH w:val="nil"/>
          <w:insideV w:val="nil"/>
        </w:tcBorders>
        <w:shd w:val="clear" w:color="auto" w:fill="9F2936" w:themeFill="accent2"/>
      </w:tcPr>
    </w:tblStylePr>
    <w:tblStylePr w:type="lastRow">
      <w:rPr>
        <w:b/>
        <w:bCs/>
      </w:rPr>
      <w:tblPr/>
      <w:tcPr>
        <w:tcBorders>
          <w:top w:val="double" w:sz="4" w:space="0" w:color="9F293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DD1" w:themeFill="accent2" w:themeFillTint="33"/>
      </w:tcPr>
    </w:tblStylePr>
    <w:tblStylePr w:type="band1Horz">
      <w:tblPr/>
      <w:tcPr>
        <w:shd w:val="clear" w:color="auto" w:fill="F2CDD1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CF5C61"/>
    <w:pPr>
      <w:spacing w:after="0"/>
    </w:pPr>
    <w:tblPr>
      <w:tblStyleRowBandSize w:val="1"/>
      <w:tblStyleColBandSize w:val="1"/>
      <w:tblBorders>
        <w:top w:val="single" w:sz="4" w:space="0" w:color="4DA4D8" w:themeColor="accent3" w:themeTint="99"/>
        <w:left w:val="single" w:sz="4" w:space="0" w:color="4DA4D8" w:themeColor="accent3" w:themeTint="99"/>
        <w:bottom w:val="single" w:sz="4" w:space="0" w:color="4DA4D8" w:themeColor="accent3" w:themeTint="99"/>
        <w:right w:val="single" w:sz="4" w:space="0" w:color="4DA4D8" w:themeColor="accent3" w:themeTint="99"/>
        <w:insideH w:val="single" w:sz="4" w:space="0" w:color="4DA4D8" w:themeColor="accent3" w:themeTint="99"/>
        <w:insideV w:val="single" w:sz="4" w:space="0" w:color="4DA4D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B587C" w:themeColor="accent3"/>
          <w:left w:val="single" w:sz="4" w:space="0" w:color="1B587C" w:themeColor="accent3"/>
          <w:bottom w:val="single" w:sz="4" w:space="0" w:color="1B587C" w:themeColor="accent3"/>
          <w:right w:val="single" w:sz="4" w:space="0" w:color="1B587C" w:themeColor="accent3"/>
          <w:insideH w:val="nil"/>
          <w:insideV w:val="nil"/>
        </w:tcBorders>
        <w:shd w:val="clear" w:color="auto" w:fill="1B587C" w:themeFill="accent3"/>
      </w:tcPr>
    </w:tblStylePr>
    <w:tblStylePr w:type="lastRow">
      <w:rPr>
        <w:b/>
        <w:bCs/>
      </w:rPr>
      <w:tblPr/>
      <w:tcPr>
        <w:tcBorders>
          <w:top w:val="double" w:sz="4" w:space="0" w:color="1B587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E0F2" w:themeFill="accent3" w:themeFillTint="33"/>
      </w:tcPr>
    </w:tblStylePr>
    <w:tblStylePr w:type="band1Horz">
      <w:tblPr/>
      <w:tcPr>
        <w:shd w:val="clear" w:color="auto" w:fill="C3E0F2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CF5C61"/>
    <w:pPr>
      <w:spacing w:after="0"/>
    </w:pPr>
    <w:tblPr>
      <w:tblStyleRowBandSize w:val="1"/>
      <w:tblStyleColBandSize w:val="1"/>
      <w:tblBorders>
        <w:top w:val="single" w:sz="4" w:space="0" w:color="8DC182" w:themeColor="accent4" w:themeTint="99"/>
        <w:left w:val="single" w:sz="4" w:space="0" w:color="8DC182" w:themeColor="accent4" w:themeTint="99"/>
        <w:bottom w:val="single" w:sz="4" w:space="0" w:color="8DC182" w:themeColor="accent4" w:themeTint="99"/>
        <w:right w:val="single" w:sz="4" w:space="0" w:color="8DC182" w:themeColor="accent4" w:themeTint="99"/>
        <w:insideH w:val="single" w:sz="4" w:space="0" w:color="8DC182" w:themeColor="accent4" w:themeTint="99"/>
        <w:insideV w:val="single" w:sz="4" w:space="0" w:color="8DC182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8542" w:themeColor="accent4"/>
          <w:left w:val="single" w:sz="4" w:space="0" w:color="4E8542" w:themeColor="accent4"/>
          <w:bottom w:val="single" w:sz="4" w:space="0" w:color="4E8542" w:themeColor="accent4"/>
          <w:right w:val="single" w:sz="4" w:space="0" w:color="4E8542" w:themeColor="accent4"/>
          <w:insideH w:val="nil"/>
          <w:insideV w:val="nil"/>
        </w:tcBorders>
        <w:shd w:val="clear" w:color="auto" w:fill="4E8542" w:themeFill="accent4"/>
      </w:tcPr>
    </w:tblStylePr>
    <w:tblStylePr w:type="lastRow">
      <w:rPr>
        <w:b/>
        <w:bCs/>
      </w:rPr>
      <w:tblPr/>
      <w:tcPr>
        <w:tcBorders>
          <w:top w:val="double" w:sz="4" w:space="0" w:color="4E854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AD5" w:themeFill="accent4" w:themeFillTint="33"/>
      </w:tcPr>
    </w:tblStylePr>
    <w:tblStylePr w:type="band1Horz">
      <w:tblPr/>
      <w:tcPr>
        <w:shd w:val="clear" w:color="auto" w:fill="D9EAD5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CF5C61"/>
    <w:pPr>
      <w:spacing w:after="0"/>
    </w:pPr>
    <w:tblPr>
      <w:tblStyleRowBandSize w:val="1"/>
      <w:tblStyleColBandSize w:val="1"/>
      <w:tblBorders>
        <w:top w:val="single" w:sz="4" w:space="0" w:color="9F87B7" w:themeColor="accent5" w:themeTint="99"/>
        <w:left w:val="single" w:sz="4" w:space="0" w:color="9F87B7" w:themeColor="accent5" w:themeTint="99"/>
        <w:bottom w:val="single" w:sz="4" w:space="0" w:color="9F87B7" w:themeColor="accent5" w:themeTint="99"/>
        <w:right w:val="single" w:sz="4" w:space="0" w:color="9F87B7" w:themeColor="accent5" w:themeTint="99"/>
        <w:insideH w:val="single" w:sz="4" w:space="0" w:color="9F87B7" w:themeColor="accent5" w:themeTint="99"/>
        <w:insideV w:val="single" w:sz="4" w:space="0" w:color="9F87B7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04878" w:themeColor="accent5"/>
          <w:left w:val="single" w:sz="4" w:space="0" w:color="604878" w:themeColor="accent5"/>
          <w:bottom w:val="single" w:sz="4" w:space="0" w:color="604878" w:themeColor="accent5"/>
          <w:right w:val="single" w:sz="4" w:space="0" w:color="604878" w:themeColor="accent5"/>
          <w:insideH w:val="nil"/>
          <w:insideV w:val="nil"/>
        </w:tcBorders>
        <w:shd w:val="clear" w:color="auto" w:fill="604878" w:themeFill="accent5"/>
      </w:tcPr>
    </w:tblStylePr>
    <w:tblStylePr w:type="lastRow">
      <w:rPr>
        <w:b/>
        <w:bCs/>
      </w:rPr>
      <w:tblPr/>
      <w:tcPr>
        <w:tcBorders>
          <w:top w:val="double" w:sz="4" w:space="0" w:color="6048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7E7" w:themeFill="accent5" w:themeFillTint="33"/>
      </w:tcPr>
    </w:tblStylePr>
    <w:tblStylePr w:type="band1Horz">
      <w:tblPr/>
      <w:tcPr>
        <w:shd w:val="clear" w:color="auto" w:fill="DFD7E7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CF5C61"/>
    <w:pPr>
      <w:spacing w:after="0"/>
    </w:pPr>
    <w:tblPr>
      <w:tblStyleRowBandSize w:val="1"/>
      <w:tblStyleColBandSize w:val="1"/>
      <w:tblBorders>
        <w:top w:val="single" w:sz="4" w:space="0" w:color="D9C19B" w:themeColor="accent6" w:themeTint="99"/>
        <w:left w:val="single" w:sz="4" w:space="0" w:color="D9C19B" w:themeColor="accent6" w:themeTint="99"/>
        <w:bottom w:val="single" w:sz="4" w:space="0" w:color="D9C19B" w:themeColor="accent6" w:themeTint="99"/>
        <w:right w:val="single" w:sz="4" w:space="0" w:color="D9C19B" w:themeColor="accent6" w:themeTint="99"/>
        <w:insideH w:val="single" w:sz="4" w:space="0" w:color="D9C19B" w:themeColor="accent6" w:themeTint="99"/>
        <w:insideV w:val="single" w:sz="4" w:space="0" w:color="D9C19B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19859" w:themeColor="accent6"/>
          <w:left w:val="single" w:sz="4" w:space="0" w:color="C19859" w:themeColor="accent6"/>
          <w:bottom w:val="single" w:sz="4" w:space="0" w:color="C19859" w:themeColor="accent6"/>
          <w:right w:val="single" w:sz="4" w:space="0" w:color="C19859" w:themeColor="accent6"/>
          <w:insideH w:val="nil"/>
          <w:insideV w:val="nil"/>
        </w:tcBorders>
        <w:shd w:val="clear" w:color="auto" w:fill="C19859" w:themeFill="accent6"/>
      </w:tcPr>
    </w:tblStylePr>
    <w:tblStylePr w:type="lastRow">
      <w:rPr>
        <w:b/>
        <w:bCs/>
      </w:rPr>
      <w:tblPr/>
      <w:tcPr>
        <w:tcBorders>
          <w:top w:val="double" w:sz="4" w:space="0" w:color="C1985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ADD" w:themeFill="accent6" w:themeFillTint="33"/>
      </w:tcPr>
    </w:tblStylePr>
    <w:tblStylePr w:type="band1Horz">
      <w:tblPr/>
      <w:tcPr>
        <w:shd w:val="clear" w:color="auto" w:fill="F2EADD" w:themeFill="accent6" w:themeFillTint="33"/>
      </w:tcPr>
    </w:tblStylePr>
  </w:style>
  <w:style w:type="table" w:styleId="GridTable5Dark">
    <w:name w:val="Grid Table 5 Dark"/>
    <w:basedOn w:val="TableNormal"/>
    <w:uiPriority w:val="50"/>
    <w:rsid w:val="00CF5C61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CF5C61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5CC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7F0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7F0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07F0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07F09" w:themeFill="accent1"/>
      </w:tcPr>
    </w:tblStylePr>
    <w:tblStylePr w:type="band1Vert">
      <w:tblPr/>
      <w:tcPr>
        <w:shd w:val="clear" w:color="auto" w:fill="FBCB9A" w:themeFill="accent1" w:themeFillTint="66"/>
      </w:tcPr>
    </w:tblStylePr>
    <w:tblStylePr w:type="band1Horz">
      <w:tblPr/>
      <w:tcPr>
        <w:shd w:val="clear" w:color="auto" w:fill="FBCB9A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CF5C61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CDD1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F293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F293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F293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F2936" w:themeFill="accent2"/>
      </w:tcPr>
    </w:tblStylePr>
    <w:tblStylePr w:type="band1Vert">
      <w:tblPr/>
      <w:tcPr>
        <w:shd w:val="clear" w:color="auto" w:fill="E59CA4" w:themeFill="accent2" w:themeFillTint="66"/>
      </w:tcPr>
    </w:tblStylePr>
    <w:tblStylePr w:type="band1Horz">
      <w:tblPr/>
      <w:tcPr>
        <w:shd w:val="clear" w:color="auto" w:fill="E59CA4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CF5C61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3E0F2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B587C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B587C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B587C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B587C" w:themeFill="accent3"/>
      </w:tcPr>
    </w:tblStylePr>
    <w:tblStylePr w:type="band1Vert">
      <w:tblPr/>
      <w:tcPr>
        <w:shd w:val="clear" w:color="auto" w:fill="89C2E5" w:themeFill="accent3" w:themeFillTint="66"/>
      </w:tcPr>
    </w:tblStylePr>
    <w:tblStylePr w:type="band1Horz">
      <w:tblPr/>
      <w:tcPr>
        <w:shd w:val="clear" w:color="auto" w:fill="89C2E5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CF5C61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AD5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854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854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854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8542" w:themeFill="accent4"/>
      </w:tcPr>
    </w:tblStylePr>
    <w:tblStylePr w:type="band1Vert">
      <w:tblPr/>
      <w:tcPr>
        <w:shd w:val="clear" w:color="auto" w:fill="B3D5AB" w:themeFill="accent4" w:themeFillTint="66"/>
      </w:tcPr>
    </w:tblStylePr>
    <w:tblStylePr w:type="band1Horz">
      <w:tblPr/>
      <w:tcPr>
        <w:shd w:val="clear" w:color="auto" w:fill="B3D5AB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CF5C61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D7E7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04878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04878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0487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04878" w:themeFill="accent5"/>
      </w:tcPr>
    </w:tblStylePr>
    <w:tblStylePr w:type="band1Vert">
      <w:tblPr/>
      <w:tcPr>
        <w:shd w:val="clear" w:color="auto" w:fill="BFAFCF" w:themeFill="accent5" w:themeFillTint="66"/>
      </w:tcPr>
    </w:tblStylePr>
    <w:tblStylePr w:type="band1Horz">
      <w:tblPr/>
      <w:tcPr>
        <w:shd w:val="clear" w:color="auto" w:fill="BFAFCF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CF5C61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ADD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1985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1985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1985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19859" w:themeFill="accent6"/>
      </w:tcPr>
    </w:tblStylePr>
    <w:tblStylePr w:type="band1Vert">
      <w:tblPr/>
      <w:tcPr>
        <w:shd w:val="clear" w:color="auto" w:fill="E6D5BC" w:themeFill="accent6" w:themeFillTint="66"/>
      </w:tcPr>
    </w:tblStylePr>
    <w:tblStylePr w:type="band1Horz">
      <w:tblPr/>
      <w:tcPr>
        <w:shd w:val="clear" w:color="auto" w:fill="E6D5BC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CF5C61"/>
    <w:pPr>
      <w:spacing w:after="0"/>
    </w:pPr>
    <w:rPr>
      <w:color w:val="B35E06" w:themeColor="accent1" w:themeShade="BF"/>
    </w:rPr>
    <w:tblPr>
      <w:tblStyleRowBandSize w:val="1"/>
      <w:tblStyleColBandSize w:val="1"/>
      <w:tblBorders>
        <w:top w:val="single" w:sz="4" w:space="0" w:color="F9B268" w:themeColor="accent1" w:themeTint="99"/>
        <w:left w:val="single" w:sz="4" w:space="0" w:color="F9B268" w:themeColor="accent1" w:themeTint="99"/>
        <w:bottom w:val="single" w:sz="4" w:space="0" w:color="F9B268" w:themeColor="accent1" w:themeTint="99"/>
        <w:right w:val="single" w:sz="4" w:space="0" w:color="F9B268" w:themeColor="accent1" w:themeTint="99"/>
        <w:insideH w:val="single" w:sz="4" w:space="0" w:color="F9B268" w:themeColor="accent1" w:themeTint="99"/>
        <w:insideV w:val="single" w:sz="4" w:space="0" w:color="F9B268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9B26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9B26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CC" w:themeFill="accent1" w:themeFillTint="33"/>
      </w:tcPr>
    </w:tblStylePr>
    <w:tblStylePr w:type="band1Horz">
      <w:tblPr/>
      <w:tcPr>
        <w:shd w:val="clear" w:color="auto" w:fill="FDE5CC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CF5C61"/>
    <w:pPr>
      <w:spacing w:after="0"/>
    </w:pPr>
    <w:rPr>
      <w:color w:val="761E28" w:themeColor="accent2" w:themeShade="BF"/>
    </w:rPr>
    <w:tblPr>
      <w:tblStyleRowBandSize w:val="1"/>
      <w:tblStyleColBandSize w:val="1"/>
      <w:tblBorders>
        <w:top w:val="single" w:sz="4" w:space="0" w:color="D86B77" w:themeColor="accent2" w:themeTint="99"/>
        <w:left w:val="single" w:sz="4" w:space="0" w:color="D86B77" w:themeColor="accent2" w:themeTint="99"/>
        <w:bottom w:val="single" w:sz="4" w:space="0" w:color="D86B77" w:themeColor="accent2" w:themeTint="99"/>
        <w:right w:val="single" w:sz="4" w:space="0" w:color="D86B77" w:themeColor="accent2" w:themeTint="99"/>
        <w:insideH w:val="single" w:sz="4" w:space="0" w:color="D86B77" w:themeColor="accent2" w:themeTint="99"/>
        <w:insideV w:val="single" w:sz="4" w:space="0" w:color="D86B77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86B7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6B7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DD1" w:themeFill="accent2" w:themeFillTint="33"/>
      </w:tcPr>
    </w:tblStylePr>
    <w:tblStylePr w:type="band1Horz">
      <w:tblPr/>
      <w:tcPr>
        <w:shd w:val="clear" w:color="auto" w:fill="F2CDD1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CF5C61"/>
    <w:pPr>
      <w:spacing w:after="0"/>
    </w:pPr>
    <w:rPr>
      <w:color w:val="14415C" w:themeColor="accent3" w:themeShade="BF"/>
    </w:rPr>
    <w:tblPr>
      <w:tblStyleRowBandSize w:val="1"/>
      <w:tblStyleColBandSize w:val="1"/>
      <w:tblBorders>
        <w:top w:val="single" w:sz="4" w:space="0" w:color="4DA4D8" w:themeColor="accent3" w:themeTint="99"/>
        <w:left w:val="single" w:sz="4" w:space="0" w:color="4DA4D8" w:themeColor="accent3" w:themeTint="99"/>
        <w:bottom w:val="single" w:sz="4" w:space="0" w:color="4DA4D8" w:themeColor="accent3" w:themeTint="99"/>
        <w:right w:val="single" w:sz="4" w:space="0" w:color="4DA4D8" w:themeColor="accent3" w:themeTint="99"/>
        <w:insideH w:val="single" w:sz="4" w:space="0" w:color="4DA4D8" w:themeColor="accent3" w:themeTint="99"/>
        <w:insideV w:val="single" w:sz="4" w:space="0" w:color="4DA4D8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DA4D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DA4D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E0F2" w:themeFill="accent3" w:themeFillTint="33"/>
      </w:tcPr>
    </w:tblStylePr>
    <w:tblStylePr w:type="band1Horz">
      <w:tblPr/>
      <w:tcPr>
        <w:shd w:val="clear" w:color="auto" w:fill="C3E0F2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CF5C61"/>
    <w:pPr>
      <w:spacing w:after="0"/>
    </w:pPr>
    <w:rPr>
      <w:color w:val="3A6331" w:themeColor="accent4" w:themeShade="BF"/>
    </w:rPr>
    <w:tblPr>
      <w:tblStyleRowBandSize w:val="1"/>
      <w:tblStyleColBandSize w:val="1"/>
      <w:tblBorders>
        <w:top w:val="single" w:sz="4" w:space="0" w:color="8DC182" w:themeColor="accent4" w:themeTint="99"/>
        <w:left w:val="single" w:sz="4" w:space="0" w:color="8DC182" w:themeColor="accent4" w:themeTint="99"/>
        <w:bottom w:val="single" w:sz="4" w:space="0" w:color="8DC182" w:themeColor="accent4" w:themeTint="99"/>
        <w:right w:val="single" w:sz="4" w:space="0" w:color="8DC182" w:themeColor="accent4" w:themeTint="99"/>
        <w:insideH w:val="single" w:sz="4" w:space="0" w:color="8DC182" w:themeColor="accent4" w:themeTint="99"/>
        <w:insideV w:val="single" w:sz="4" w:space="0" w:color="8DC182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8DC182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C18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AD5" w:themeFill="accent4" w:themeFillTint="33"/>
      </w:tcPr>
    </w:tblStylePr>
    <w:tblStylePr w:type="band1Horz">
      <w:tblPr/>
      <w:tcPr>
        <w:shd w:val="clear" w:color="auto" w:fill="D9EAD5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CF5C61"/>
    <w:pPr>
      <w:spacing w:after="0"/>
    </w:pPr>
    <w:rPr>
      <w:color w:val="473659" w:themeColor="accent5" w:themeShade="BF"/>
    </w:rPr>
    <w:tblPr>
      <w:tblStyleRowBandSize w:val="1"/>
      <w:tblStyleColBandSize w:val="1"/>
      <w:tblBorders>
        <w:top w:val="single" w:sz="4" w:space="0" w:color="9F87B7" w:themeColor="accent5" w:themeTint="99"/>
        <w:left w:val="single" w:sz="4" w:space="0" w:color="9F87B7" w:themeColor="accent5" w:themeTint="99"/>
        <w:bottom w:val="single" w:sz="4" w:space="0" w:color="9F87B7" w:themeColor="accent5" w:themeTint="99"/>
        <w:right w:val="single" w:sz="4" w:space="0" w:color="9F87B7" w:themeColor="accent5" w:themeTint="99"/>
        <w:insideH w:val="single" w:sz="4" w:space="0" w:color="9F87B7" w:themeColor="accent5" w:themeTint="99"/>
        <w:insideV w:val="single" w:sz="4" w:space="0" w:color="9F87B7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F87B7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F87B7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7E7" w:themeFill="accent5" w:themeFillTint="33"/>
      </w:tcPr>
    </w:tblStylePr>
    <w:tblStylePr w:type="band1Horz">
      <w:tblPr/>
      <w:tcPr>
        <w:shd w:val="clear" w:color="auto" w:fill="DFD7E7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CF5C61"/>
    <w:pPr>
      <w:spacing w:after="0"/>
    </w:pPr>
    <w:rPr>
      <w:color w:val="997339" w:themeColor="accent6" w:themeShade="BF"/>
    </w:rPr>
    <w:tblPr>
      <w:tblStyleRowBandSize w:val="1"/>
      <w:tblStyleColBandSize w:val="1"/>
      <w:tblBorders>
        <w:top w:val="single" w:sz="4" w:space="0" w:color="D9C19B" w:themeColor="accent6" w:themeTint="99"/>
        <w:left w:val="single" w:sz="4" w:space="0" w:color="D9C19B" w:themeColor="accent6" w:themeTint="99"/>
        <w:bottom w:val="single" w:sz="4" w:space="0" w:color="D9C19B" w:themeColor="accent6" w:themeTint="99"/>
        <w:right w:val="single" w:sz="4" w:space="0" w:color="D9C19B" w:themeColor="accent6" w:themeTint="99"/>
        <w:insideH w:val="single" w:sz="4" w:space="0" w:color="D9C19B" w:themeColor="accent6" w:themeTint="99"/>
        <w:insideV w:val="single" w:sz="4" w:space="0" w:color="D9C19B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D9C19B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C19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ADD" w:themeFill="accent6" w:themeFillTint="33"/>
      </w:tcPr>
    </w:tblStylePr>
    <w:tblStylePr w:type="band1Horz">
      <w:tblPr/>
      <w:tcPr>
        <w:shd w:val="clear" w:color="auto" w:fill="F2EADD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CF5C61"/>
    <w:pPr>
      <w:spacing w:after="0"/>
    </w:pPr>
    <w:rPr>
      <w:color w:val="B35E06" w:themeColor="accent1" w:themeShade="BF"/>
    </w:rPr>
    <w:tblPr>
      <w:tblStyleRowBandSize w:val="1"/>
      <w:tblStyleColBandSize w:val="1"/>
      <w:tblBorders>
        <w:top w:val="single" w:sz="4" w:space="0" w:color="F9B268" w:themeColor="accent1" w:themeTint="99"/>
        <w:left w:val="single" w:sz="4" w:space="0" w:color="F9B268" w:themeColor="accent1" w:themeTint="99"/>
        <w:bottom w:val="single" w:sz="4" w:space="0" w:color="F9B268" w:themeColor="accent1" w:themeTint="99"/>
        <w:right w:val="single" w:sz="4" w:space="0" w:color="F9B268" w:themeColor="accent1" w:themeTint="99"/>
        <w:insideH w:val="single" w:sz="4" w:space="0" w:color="F9B268" w:themeColor="accent1" w:themeTint="99"/>
        <w:insideV w:val="single" w:sz="4" w:space="0" w:color="F9B26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5CC" w:themeFill="accent1" w:themeFillTint="33"/>
      </w:tcPr>
    </w:tblStylePr>
    <w:tblStylePr w:type="band1Horz">
      <w:tblPr/>
      <w:tcPr>
        <w:shd w:val="clear" w:color="auto" w:fill="FDE5CC" w:themeFill="accent1" w:themeFillTint="33"/>
      </w:tcPr>
    </w:tblStylePr>
    <w:tblStylePr w:type="neCell">
      <w:tblPr/>
      <w:tcPr>
        <w:tcBorders>
          <w:bottom w:val="single" w:sz="4" w:space="0" w:color="F9B268" w:themeColor="accent1" w:themeTint="99"/>
        </w:tcBorders>
      </w:tcPr>
    </w:tblStylePr>
    <w:tblStylePr w:type="nwCell">
      <w:tblPr/>
      <w:tcPr>
        <w:tcBorders>
          <w:bottom w:val="single" w:sz="4" w:space="0" w:color="F9B268" w:themeColor="accent1" w:themeTint="99"/>
        </w:tcBorders>
      </w:tcPr>
    </w:tblStylePr>
    <w:tblStylePr w:type="seCell">
      <w:tblPr/>
      <w:tcPr>
        <w:tcBorders>
          <w:top w:val="single" w:sz="4" w:space="0" w:color="F9B268" w:themeColor="accent1" w:themeTint="99"/>
        </w:tcBorders>
      </w:tcPr>
    </w:tblStylePr>
    <w:tblStylePr w:type="swCell">
      <w:tblPr/>
      <w:tcPr>
        <w:tcBorders>
          <w:top w:val="single" w:sz="4" w:space="0" w:color="F9B268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CF5C61"/>
    <w:pPr>
      <w:spacing w:after="0"/>
    </w:pPr>
    <w:rPr>
      <w:color w:val="761E28" w:themeColor="accent2" w:themeShade="BF"/>
    </w:rPr>
    <w:tblPr>
      <w:tblStyleRowBandSize w:val="1"/>
      <w:tblStyleColBandSize w:val="1"/>
      <w:tblBorders>
        <w:top w:val="single" w:sz="4" w:space="0" w:color="D86B77" w:themeColor="accent2" w:themeTint="99"/>
        <w:left w:val="single" w:sz="4" w:space="0" w:color="D86B77" w:themeColor="accent2" w:themeTint="99"/>
        <w:bottom w:val="single" w:sz="4" w:space="0" w:color="D86B77" w:themeColor="accent2" w:themeTint="99"/>
        <w:right w:val="single" w:sz="4" w:space="0" w:color="D86B77" w:themeColor="accent2" w:themeTint="99"/>
        <w:insideH w:val="single" w:sz="4" w:space="0" w:color="D86B77" w:themeColor="accent2" w:themeTint="99"/>
        <w:insideV w:val="single" w:sz="4" w:space="0" w:color="D86B7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DD1" w:themeFill="accent2" w:themeFillTint="33"/>
      </w:tcPr>
    </w:tblStylePr>
    <w:tblStylePr w:type="band1Horz">
      <w:tblPr/>
      <w:tcPr>
        <w:shd w:val="clear" w:color="auto" w:fill="F2CDD1" w:themeFill="accent2" w:themeFillTint="33"/>
      </w:tcPr>
    </w:tblStylePr>
    <w:tblStylePr w:type="neCell">
      <w:tblPr/>
      <w:tcPr>
        <w:tcBorders>
          <w:bottom w:val="single" w:sz="4" w:space="0" w:color="D86B77" w:themeColor="accent2" w:themeTint="99"/>
        </w:tcBorders>
      </w:tcPr>
    </w:tblStylePr>
    <w:tblStylePr w:type="nwCell">
      <w:tblPr/>
      <w:tcPr>
        <w:tcBorders>
          <w:bottom w:val="single" w:sz="4" w:space="0" w:color="D86B77" w:themeColor="accent2" w:themeTint="99"/>
        </w:tcBorders>
      </w:tcPr>
    </w:tblStylePr>
    <w:tblStylePr w:type="seCell">
      <w:tblPr/>
      <w:tcPr>
        <w:tcBorders>
          <w:top w:val="single" w:sz="4" w:space="0" w:color="D86B77" w:themeColor="accent2" w:themeTint="99"/>
        </w:tcBorders>
      </w:tcPr>
    </w:tblStylePr>
    <w:tblStylePr w:type="swCell">
      <w:tblPr/>
      <w:tcPr>
        <w:tcBorders>
          <w:top w:val="single" w:sz="4" w:space="0" w:color="D86B77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CF5C61"/>
    <w:pPr>
      <w:spacing w:after="0"/>
    </w:pPr>
    <w:rPr>
      <w:color w:val="14415C" w:themeColor="accent3" w:themeShade="BF"/>
    </w:rPr>
    <w:tblPr>
      <w:tblStyleRowBandSize w:val="1"/>
      <w:tblStyleColBandSize w:val="1"/>
      <w:tblBorders>
        <w:top w:val="single" w:sz="4" w:space="0" w:color="4DA4D8" w:themeColor="accent3" w:themeTint="99"/>
        <w:left w:val="single" w:sz="4" w:space="0" w:color="4DA4D8" w:themeColor="accent3" w:themeTint="99"/>
        <w:bottom w:val="single" w:sz="4" w:space="0" w:color="4DA4D8" w:themeColor="accent3" w:themeTint="99"/>
        <w:right w:val="single" w:sz="4" w:space="0" w:color="4DA4D8" w:themeColor="accent3" w:themeTint="99"/>
        <w:insideH w:val="single" w:sz="4" w:space="0" w:color="4DA4D8" w:themeColor="accent3" w:themeTint="99"/>
        <w:insideV w:val="single" w:sz="4" w:space="0" w:color="4DA4D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3E0F2" w:themeFill="accent3" w:themeFillTint="33"/>
      </w:tcPr>
    </w:tblStylePr>
    <w:tblStylePr w:type="band1Horz">
      <w:tblPr/>
      <w:tcPr>
        <w:shd w:val="clear" w:color="auto" w:fill="C3E0F2" w:themeFill="accent3" w:themeFillTint="33"/>
      </w:tcPr>
    </w:tblStylePr>
    <w:tblStylePr w:type="neCell">
      <w:tblPr/>
      <w:tcPr>
        <w:tcBorders>
          <w:bottom w:val="single" w:sz="4" w:space="0" w:color="4DA4D8" w:themeColor="accent3" w:themeTint="99"/>
        </w:tcBorders>
      </w:tcPr>
    </w:tblStylePr>
    <w:tblStylePr w:type="nwCell">
      <w:tblPr/>
      <w:tcPr>
        <w:tcBorders>
          <w:bottom w:val="single" w:sz="4" w:space="0" w:color="4DA4D8" w:themeColor="accent3" w:themeTint="99"/>
        </w:tcBorders>
      </w:tcPr>
    </w:tblStylePr>
    <w:tblStylePr w:type="seCell">
      <w:tblPr/>
      <w:tcPr>
        <w:tcBorders>
          <w:top w:val="single" w:sz="4" w:space="0" w:color="4DA4D8" w:themeColor="accent3" w:themeTint="99"/>
        </w:tcBorders>
      </w:tcPr>
    </w:tblStylePr>
    <w:tblStylePr w:type="swCell">
      <w:tblPr/>
      <w:tcPr>
        <w:tcBorders>
          <w:top w:val="single" w:sz="4" w:space="0" w:color="4DA4D8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CF5C61"/>
    <w:pPr>
      <w:spacing w:after="0"/>
    </w:pPr>
    <w:rPr>
      <w:color w:val="3A6331" w:themeColor="accent4" w:themeShade="BF"/>
    </w:rPr>
    <w:tblPr>
      <w:tblStyleRowBandSize w:val="1"/>
      <w:tblStyleColBandSize w:val="1"/>
      <w:tblBorders>
        <w:top w:val="single" w:sz="4" w:space="0" w:color="8DC182" w:themeColor="accent4" w:themeTint="99"/>
        <w:left w:val="single" w:sz="4" w:space="0" w:color="8DC182" w:themeColor="accent4" w:themeTint="99"/>
        <w:bottom w:val="single" w:sz="4" w:space="0" w:color="8DC182" w:themeColor="accent4" w:themeTint="99"/>
        <w:right w:val="single" w:sz="4" w:space="0" w:color="8DC182" w:themeColor="accent4" w:themeTint="99"/>
        <w:insideH w:val="single" w:sz="4" w:space="0" w:color="8DC182" w:themeColor="accent4" w:themeTint="99"/>
        <w:insideV w:val="single" w:sz="4" w:space="0" w:color="8DC182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AD5" w:themeFill="accent4" w:themeFillTint="33"/>
      </w:tcPr>
    </w:tblStylePr>
    <w:tblStylePr w:type="band1Horz">
      <w:tblPr/>
      <w:tcPr>
        <w:shd w:val="clear" w:color="auto" w:fill="D9EAD5" w:themeFill="accent4" w:themeFillTint="33"/>
      </w:tcPr>
    </w:tblStylePr>
    <w:tblStylePr w:type="neCell">
      <w:tblPr/>
      <w:tcPr>
        <w:tcBorders>
          <w:bottom w:val="single" w:sz="4" w:space="0" w:color="8DC182" w:themeColor="accent4" w:themeTint="99"/>
        </w:tcBorders>
      </w:tcPr>
    </w:tblStylePr>
    <w:tblStylePr w:type="nwCell">
      <w:tblPr/>
      <w:tcPr>
        <w:tcBorders>
          <w:bottom w:val="single" w:sz="4" w:space="0" w:color="8DC182" w:themeColor="accent4" w:themeTint="99"/>
        </w:tcBorders>
      </w:tcPr>
    </w:tblStylePr>
    <w:tblStylePr w:type="seCell">
      <w:tblPr/>
      <w:tcPr>
        <w:tcBorders>
          <w:top w:val="single" w:sz="4" w:space="0" w:color="8DC182" w:themeColor="accent4" w:themeTint="99"/>
        </w:tcBorders>
      </w:tcPr>
    </w:tblStylePr>
    <w:tblStylePr w:type="swCell">
      <w:tblPr/>
      <w:tcPr>
        <w:tcBorders>
          <w:top w:val="single" w:sz="4" w:space="0" w:color="8DC182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CF5C61"/>
    <w:pPr>
      <w:spacing w:after="0"/>
    </w:pPr>
    <w:rPr>
      <w:color w:val="473659" w:themeColor="accent5" w:themeShade="BF"/>
    </w:rPr>
    <w:tblPr>
      <w:tblStyleRowBandSize w:val="1"/>
      <w:tblStyleColBandSize w:val="1"/>
      <w:tblBorders>
        <w:top w:val="single" w:sz="4" w:space="0" w:color="9F87B7" w:themeColor="accent5" w:themeTint="99"/>
        <w:left w:val="single" w:sz="4" w:space="0" w:color="9F87B7" w:themeColor="accent5" w:themeTint="99"/>
        <w:bottom w:val="single" w:sz="4" w:space="0" w:color="9F87B7" w:themeColor="accent5" w:themeTint="99"/>
        <w:right w:val="single" w:sz="4" w:space="0" w:color="9F87B7" w:themeColor="accent5" w:themeTint="99"/>
        <w:insideH w:val="single" w:sz="4" w:space="0" w:color="9F87B7" w:themeColor="accent5" w:themeTint="99"/>
        <w:insideV w:val="single" w:sz="4" w:space="0" w:color="9F87B7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7E7" w:themeFill="accent5" w:themeFillTint="33"/>
      </w:tcPr>
    </w:tblStylePr>
    <w:tblStylePr w:type="band1Horz">
      <w:tblPr/>
      <w:tcPr>
        <w:shd w:val="clear" w:color="auto" w:fill="DFD7E7" w:themeFill="accent5" w:themeFillTint="33"/>
      </w:tcPr>
    </w:tblStylePr>
    <w:tblStylePr w:type="neCell">
      <w:tblPr/>
      <w:tcPr>
        <w:tcBorders>
          <w:bottom w:val="single" w:sz="4" w:space="0" w:color="9F87B7" w:themeColor="accent5" w:themeTint="99"/>
        </w:tcBorders>
      </w:tcPr>
    </w:tblStylePr>
    <w:tblStylePr w:type="nwCell">
      <w:tblPr/>
      <w:tcPr>
        <w:tcBorders>
          <w:bottom w:val="single" w:sz="4" w:space="0" w:color="9F87B7" w:themeColor="accent5" w:themeTint="99"/>
        </w:tcBorders>
      </w:tcPr>
    </w:tblStylePr>
    <w:tblStylePr w:type="seCell">
      <w:tblPr/>
      <w:tcPr>
        <w:tcBorders>
          <w:top w:val="single" w:sz="4" w:space="0" w:color="9F87B7" w:themeColor="accent5" w:themeTint="99"/>
        </w:tcBorders>
      </w:tcPr>
    </w:tblStylePr>
    <w:tblStylePr w:type="swCell">
      <w:tblPr/>
      <w:tcPr>
        <w:tcBorders>
          <w:top w:val="single" w:sz="4" w:space="0" w:color="9F87B7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CF5C61"/>
    <w:pPr>
      <w:spacing w:after="0"/>
    </w:pPr>
    <w:rPr>
      <w:color w:val="997339" w:themeColor="accent6" w:themeShade="BF"/>
    </w:rPr>
    <w:tblPr>
      <w:tblStyleRowBandSize w:val="1"/>
      <w:tblStyleColBandSize w:val="1"/>
      <w:tblBorders>
        <w:top w:val="single" w:sz="4" w:space="0" w:color="D9C19B" w:themeColor="accent6" w:themeTint="99"/>
        <w:left w:val="single" w:sz="4" w:space="0" w:color="D9C19B" w:themeColor="accent6" w:themeTint="99"/>
        <w:bottom w:val="single" w:sz="4" w:space="0" w:color="D9C19B" w:themeColor="accent6" w:themeTint="99"/>
        <w:right w:val="single" w:sz="4" w:space="0" w:color="D9C19B" w:themeColor="accent6" w:themeTint="99"/>
        <w:insideH w:val="single" w:sz="4" w:space="0" w:color="D9C19B" w:themeColor="accent6" w:themeTint="99"/>
        <w:insideV w:val="single" w:sz="4" w:space="0" w:color="D9C19B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EADD" w:themeFill="accent6" w:themeFillTint="33"/>
      </w:tcPr>
    </w:tblStylePr>
    <w:tblStylePr w:type="band1Horz">
      <w:tblPr/>
      <w:tcPr>
        <w:shd w:val="clear" w:color="auto" w:fill="F2EADD" w:themeFill="accent6" w:themeFillTint="33"/>
      </w:tcPr>
    </w:tblStylePr>
    <w:tblStylePr w:type="neCell">
      <w:tblPr/>
      <w:tcPr>
        <w:tcBorders>
          <w:bottom w:val="single" w:sz="4" w:space="0" w:color="D9C19B" w:themeColor="accent6" w:themeTint="99"/>
        </w:tcBorders>
      </w:tcPr>
    </w:tblStylePr>
    <w:tblStylePr w:type="nwCell">
      <w:tblPr/>
      <w:tcPr>
        <w:tcBorders>
          <w:bottom w:val="single" w:sz="4" w:space="0" w:color="D9C19B" w:themeColor="accent6" w:themeTint="99"/>
        </w:tcBorders>
      </w:tcPr>
    </w:tblStylePr>
    <w:tblStylePr w:type="seCell">
      <w:tblPr/>
      <w:tcPr>
        <w:tcBorders>
          <w:top w:val="single" w:sz="4" w:space="0" w:color="D9C19B" w:themeColor="accent6" w:themeTint="99"/>
        </w:tcBorders>
      </w:tcPr>
    </w:tblStylePr>
    <w:tblStylePr w:type="swCell">
      <w:tblPr/>
      <w:tcPr>
        <w:tcBorders>
          <w:top w:val="single" w:sz="4" w:space="0" w:color="D9C19B" w:themeColor="accent6" w:themeTint="99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CB50F2"/>
    <w:rPr>
      <w:rFonts w:asciiTheme="majorHAnsi" w:eastAsiaTheme="majorEastAsia" w:hAnsiTheme="majorHAnsi" w:cstheme="majorBidi"/>
      <w:b/>
      <w:bCs/>
      <w:caps/>
      <w:color w:val="1B587C" w:themeColor="accent3"/>
      <w:sz w:val="26"/>
      <w:szCs w:val="26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255299"/>
    <w:rPr>
      <w:rFonts w:ascii="Calibri" w:eastAsiaTheme="majorEastAsia" w:hAnsi="Calibri" w:cs="Calibri"/>
      <w:b/>
      <w:spacing w:val="15"/>
      <w:szCs w:val="21"/>
      <w:lang w:val="en-GB" w:eastAsia="ja-JP"/>
    </w:rPr>
  </w:style>
  <w:style w:type="character" w:customStyle="1" w:styleId="Heading3Char">
    <w:name w:val="Heading 3 Char"/>
    <w:basedOn w:val="DefaultParagraphFont"/>
    <w:link w:val="Heading3"/>
    <w:uiPriority w:val="9"/>
    <w:rsid w:val="00E70F21"/>
    <w:rPr>
      <w:rFonts w:asciiTheme="majorHAnsi" w:eastAsiaTheme="majorEastAsia" w:hAnsiTheme="majorHAnsi" w:cstheme="majorBidi"/>
      <w:color w:val="B35E06" w:themeColor="accent1" w:themeShade="BF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0F21"/>
    <w:rPr>
      <w:rFonts w:asciiTheme="majorHAnsi" w:eastAsiaTheme="majorEastAsia" w:hAnsiTheme="majorHAnsi" w:cstheme="majorBidi"/>
      <w:i/>
      <w:iCs/>
      <w:color w:val="B35E0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0820"/>
    <w:rPr>
      <w:rFonts w:asciiTheme="majorHAnsi" w:eastAsiaTheme="majorEastAsia" w:hAnsiTheme="majorHAnsi" w:cstheme="majorBidi"/>
      <w:b/>
      <w:color w:val="B35E06" w:themeColor="accent1" w:themeShade="BF"/>
      <w:spacing w:val="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5C61"/>
    <w:rPr>
      <w:rFonts w:asciiTheme="majorHAnsi" w:eastAsiaTheme="majorEastAsia" w:hAnsiTheme="majorHAnsi" w:cstheme="majorBidi"/>
      <w:color w:val="773F04" w:themeColor="accent1" w:themeShade="7F"/>
      <w:spacing w:val="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5C61"/>
    <w:rPr>
      <w:rFonts w:asciiTheme="majorHAnsi" w:eastAsiaTheme="majorEastAsia" w:hAnsiTheme="majorHAnsi" w:cstheme="majorBidi"/>
      <w:i/>
      <w:iCs/>
      <w:color w:val="773F04" w:themeColor="accent1" w:themeShade="7F"/>
      <w:spacing w:val="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5C61"/>
    <w:rPr>
      <w:rFonts w:asciiTheme="majorHAnsi" w:eastAsiaTheme="majorEastAsia" w:hAnsiTheme="majorHAnsi" w:cstheme="majorBidi"/>
      <w:color w:val="272727" w:themeColor="text1" w:themeTint="D8"/>
      <w:spacing w:val="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5C61"/>
    <w:rPr>
      <w:rFonts w:asciiTheme="majorHAnsi" w:eastAsiaTheme="majorEastAsia" w:hAnsiTheme="majorHAnsi" w:cstheme="majorBidi"/>
      <w:i/>
      <w:iCs/>
      <w:color w:val="272727" w:themeColor="text1" w:themeTint="D8"/>
      <w:spacing w:val="4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CF5C61"/>
  </w:style>
  <w:style w:type="paragraph" w:styleId="HTMLAddress">
    <w:name w:val="HTML Address"/>
    <w:basedOn w:val="Normal"/>
    <w:link w:val="HTMLAddressChar"/>
    <w:uiPriority w:val="99"/>
    <w:semiHidden/>
    <w:unhideWhenUsed/>
    <w:rsid w:val="00CF5C61"/>
    <w:pPr>
      <w:spacing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CF5C61"/>
    <w:rPr>
      <w:i/>
      <w:iCs/>
      <w:spacing w:val="4"/>
    </w:rPr>
  </w:style>
  <w:style w:type="character" w:styleId="HTMLCite">
    <w:name w:val="HTML Cite"/>
    <w:basedOn w:val="DefaultParagraphFont"/>
    <w:uiPriority w:val="99"/>
    <w:semiHidden/>
    <w:unhideWhenUsed/>
    <w:rsid w:val="00CF5C61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CF5C61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CF5C61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CF5C61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F5C61"/>
    <w:pPr>
      <w:spacing w:after="0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F5C61"/>
    <w:rPr>
      <w:rFonts w:ascii="Consolas" w:hAnsi="Consolas"/>
      <w:spacing w:val="4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CF5C61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CF5C61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CF5C61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CF5C61"/>
    <w:rPr>
      <w:color w:val="6B9F25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CF5C61"/>
    <w:pPr>
      <w:spacing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CF5C61"/>
    <w:pPr>
      <w:spacing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CF5C61"/>
    <w:pPr>
      <w:spacing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CF5C61"/>
    <w:pPr>
      <w:spacing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CF5C61"/>
    <w:pPr>
      <w:spacing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CF5C61"/>
    <w:pPr>
      <w:spacing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CF5C61"/>
    <w:pPr>
      <w:spacing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CF5C61"/>
    <w:pPr>
      <w:spacing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CF5C61"/>
    <w:pPr>
      <w:spacing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CF5C61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5E7D19"/>
    <w:rPr>
      <w:i/>
      <w:iCs/>
      <w:color w:val="B35E0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5E7D19"/>
    <w:pPr>
      <w:pBdr>
        <w:top w:val="single" w:sz="4" w:space="10" w:color="B35E06" w:themeColor="accent1" w:themeShade="BF"/>
        <w:bottom w:val="single" w:sz="4" w:space="10" w:color="B35E06" w:themeColor="accent1" w:themeShade="BF"/>
      </w:pBdr>
      <w:spacing w:before="360" w:after="360"/>
      <w:jc w:val="center"/>
    </w:pPr>
    <w:rPr>
      <w:i/>
      <w:iCs/>
      <w:color w:val="B35E0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5E7D19"/>
    <w:rPr>
      <w:i/>
      <w:iCs/>
      <w:color w:val="B35E06" w:themeColor="accent1" w:themeShade="BF"/>
      <w:spacing w:val="4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5E7D19"/>
    <w:rPr>
      <w:b/>
      <w:bCs/>
      <w:caps w:val="0"/>
      <w:smallCaps/>
      <w:color w:val="B35E06" w:themeColor="accent1" w:themeShade="BF"/>
      <w:spacing w:val="0"/>
    </w:rPr>
  </w:style>
  <w:style w:type="table" w:styleId="LightGrid">
    <w:name w:val="Light Grid"/>
    <w:basedOn w:val="TableNormal"/>
    <w:uiPriority w:val="62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F07F09" w:themeColor="accent1"/>
        <w:left w:val="single" w:sz="8" w:space="0" w:color="F07F09" w:themeColor="accent1"/>
        <w:bottom w:val="single" w:sz="8" w:space="0" w:color="F07F09" w:themeColor="accent1"/>
        <w:right w:val="single" w:sz="8" w:space="0" w:color="F07F09" w:themeColor="accent1"/>
        <w:insideH w:val="single" w:sz="8" w:space="0" w:color="F07F09" w:themeColor="accent1"/>
        <w:insideV w:val="single" w:sz="8" w:space="0" w:color="F07F0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7F09" w:themeColor="accent1"/>
          <w:left w:val="single" w:sz="8" w:space="0" w:color="F07F09" w:themeColor="accent1"/>
          <w:bottom w:val="single" w:sz="18" w:space="0" w:color="F07F09" w:themeColor="accent1"/>
          <w:right w:val="single" w:sz="8" w:space="0" w:color="F07F09" w:themeColor="accent1"/>
          <w:insideH w:val="nil"/>
          <w:insideV w:val="single" w:sz="8" w:space="0" w:color="F07F0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07F09" w:themeColor="accent1"/>
          <w:left w:val="single" w:sz="8" w:space="0" w:color="F07F09" w:themeColor="accent1"/>
          <w:bottom w:val="single" w:sz="8" w:space="0" w:color="F07F09" w:themeColor="accent1"/>
          <w:right w:val="single" w:sz="8" w:space="0" w:color="F07F09" w:themeColor="accent1"/>
          <w:insideH w:val="nil"/>
          <w:insideV w:val="single" w:sz="8" w:space="0" w:color="F07F0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7F09" w:themeColor="accent1"/>
          <w:left w:val="single" w:sz="8" w:space="0" w:color="F07F09" w:themeColor="accent1"/>
          <w:bottom w:val="single" w:sz="8" w:space="0" w:color="F07F09" w:themeColor="accent1"/>
          <w:right w:val="single" w:sz="8" w:space="0" w:color="F07F09" w:themeColor="accent1"/>
        </w:tcBorders>
      </w:tcPr>
    </w:tblStylePr>
    <w:tblStylePr w:type="band1Vert">
      <w:tblPr/>
      <w:tcPr>
        <w:tcBorders>
          <w:top w:val="single" w:sz="8" w:space="0" w:color="F07F09" w:themeColor="accent1"/>
          <w:left w:val="single" w:sz="8" w:space="0" w:color="F07F09" w:themeColor="accent1"/>
          <w:bottom w:val="single" w:sz="8" w:space="0" w:color="F07F09" w:themeColor="accent1"/>
          <w:right w:val="single" w:sz="8" w:space="0" w:color="F07F09" w:themeColor="accent1"/>
        </w:tcBorders>
        <w:shd w:val="clear" w:color="auto" w:fill="FCDFC0" w:themeFill="accent1" w:themeFillTint="3F"/>
      </w:tcPr>
    </w:tblStylePr>
    <w:tblStylePr w:type="band1Horz">
      <w:tblPr/>
      <w:tcPr>
        <w:tcBorders>
          <w:top w:val="single" w:sz="8" w:space="0" w:color="F07F09" w:themeColor="accent1"/>
          <w:left w:val="single" w:sz="8" w:space="0" w:color="F07F09" w:themeColor="accent1"/>
          <w:bottom w:val="single" w:sz="8" w:space="0" w:color="F07F09" w:themeColor="accent1"/>
          <w:right w:val="single" w:sz="8" w:space="0" w:color="F07F09" w:themeColor="accent1"/>
          <w:insideV w:val="single" w:sz="8" w:space="0" w:color="F07F09" w:themeColor="accent1"/>
        </w:tcBorders>
        <w:shd w:val="clear" w:color="auto" w:fill="FCDFC0" w:themeFill="accent1" w:themeFillTint="3F"/>
      </w:tcPr>
    </w:tblStylePr>
    <w:tblStylePr w:type="band2Horz">
      <w:tblPr/>
      <w:tcPr>
        <w:tcBorders>
          <w:top w:val="single" w:sz="8" w:space="0" w:color="F07F09" w:themeColor="accent1"/>
          <w:left w:val="single" w:sz="8" w:space="0" w:color="F07F09" w:themeColor="accent1"/>
          <w:bottom w:val="single" w:sz="8" w:space="0" w:color="F07F09" w:themeColor="accent1"/>
          <w:right w:val="single" w:sz="8" w:space="0" w:color="F07F09" w:themeColor="accent1"/>
          <w:insideV w:val="single" w:sz="8" w:space="0" w:color="F07F09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9F2936" w:themeColor="accent2"/>
        <w:left w:val="single" w:sz="8" w:space="0" w:color="9F2936" w:themeColor="accent2"/>
        <w:bottom w:val="single" w:sz="8" w:space="0" w:color="9F2936" w:themeColor="accent2"/>
        <w:right w:val="single" w:sz="8" w:space="0" w:color="9F2936" w:themeColor="accent2"/>
        <w:insideH w:val="single" w:sz="8" w:space="0" w:color="9F2936" w:themeColor="accent2"/>
        <w:insideV w:val="single" w:sz="8" w:space="0" w:color="9F293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F2936" w:themeColor="accent2"/>
          <w:left w:val="single" w:sz="8" w:space="0" w:color="9F2936" w:themeColor="accent2"/>
          <w:bottom w:val="single" w:sz="18" w:space="0" w:color="9F2936" w:themeColor="accent2"/>
          <w:right w:val="single" w:sz="8" w:space="0" w:color="9F2936" w:themeColor="accent2"/>
          <w:insideH w:val="nil"/>
          <w:insideV w:val="single" w:sz="8" w:space="0" w:color="9F293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F2936" w:themeColor="accent2"/>
          <w:left w:val="single" w:sz="8" w:space="0" w:color="9F2936" w:themeColor="accent2"/>
          <w:bottom w:val="single" w:sz="8" w:space="0" w:color="9F2936" w:themeColor="accent2"/>
          <w:right w:val="single" w:sz="8" w:space="0" w:color="9F2936" w:themeColor="accent2"/>
          <w:insideH w:val="nil"/>
          <w:insideV w:val="single" w:sz="8" w:space="0" w:color="9F293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F2936" w:themeColor="accent2"/>
          <w:left w:val="single" w:sz="8" w:space="0" w:color="9F2936" w:themeColor="accent2"/>
          <w:bottom w:val="single" w:sz="8" w:space="0" w:color="9F2936" w:themeColor="accent2"/>
          <w:right w:val="single" w:sz="8" w:space="0" w:color="9F2936" w:themeColor="accent2"/>
        </w:tcBorders>
      </w:tcPr>
    </w:tblStylePr>
    <w:tblStylePr w:type="band1Vert">
      <w:tblPr/>
      <w:tcPr>
        <w:tcBorders>
          <w:top w:val="single" w:sz="8" w:space="0" w:color="9F2936" w:themeColor="accent2"/>
          <w:left w:val="single" w:sz="8" w:space="0" w:color="9F2936" w:themeColor="accent2"/>
          <w:bottom w:val="single" w:sz="8" w:space="0" w:color="9F2936" w:themeColor="accent2"/>
          <w:right w:val="single" w:sz="8" w:space="0" w:color="9F2936" w:themeColor="accent2"/>
        </w:tcBorders>
        <w:shd w:val="clear" w:color="auto" w:fill="EFC2C6" w:themeFill="accent2" w:themeFillTint="3F"/>
      </w:tcPr>
    </w:tblStylePr>
    <w:tblStylePr w:type="band1Horz">
      <w:tblPr/>
      <w:tcPr>
        <w:tcBorders>
          <w:top w:val="single" w:sz="8" w:space="0" w:color="9F2936" w:themeColor="accent2"/>
          <w:left w:val="single" w:sz="8" w:space="0" w:color="9F2936" w:themeColor="accent2"/>
          <w:bottom w:val="single" w:sz="8" w:space="0" w:color="9F2936" w:themeColor="accent2"/>
          <w:right w:val="single" w:sz="8" w:space="0" w:color="9F2936" w:themeColor="accent2"/>
          <w:insideV w:val="single" w:sz="8" w:space="0" w:color="9F2936" w:themeColor="accent2"/>
        </w:tcBorders>
        <w:shd w:val="clear" w:color="auto" w:fill="EFC2C6" w:themeFill="accent2" w:themeFillTint="3F"/>
      </w:tcPr>
    </w:tblStylePr>
    <w:tblStylePr w:type="band2Horz">
      <w:tblPr/>
      <w:tcPr>
        <w:tcBorders>
          <w:top w:val="single" w:sz="8" w:space="0" w:color="9F2936" w:themeColor="accent2"/>
          <w:left w:val="single" w:sz="8" w:space="0" w:color="9F2936" w:themeColor="accent2"/>
          <w:bottom w:val="single" w:sz="8" w:space="0" w:color="9F2936" w:themeColor="accent2"/>
          <w:right w:val="single" w:sz="8" w:space="0" w:color="9F2936" w:themeColor="accent2"/>
          <w:insideV w:val="single" w:sz="8" w:space="0" w:color="9F2936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1B587C" w:themeColor="accent3"/>
        <w:left w:val="single" w:sz="8" w:space="0" w:color="1B587C" w:themeColor="accent3"/>
        <w:bottom w:val="single" w:sz="8" w:space="0" w:color="1B587C" w:themeColor="accent3"/>
        <w:right w:val="single" w:sz="8" w:space="0" w:color="1B587C" w:themeColor="accent3"/>
        <w:insideH w:val="single" w:sz="8" w:space="0" w:color="1B587C" w:themeColor="accent3"/>
        <w:insideV w:val="single" w:sz="8" w:space="0" w:color="1B587C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B587C" w:themeColor="accent3"/>
          <w:left w:val="single" w:sz="8" w:space="0" w:color="1B587C" w:themeColor="accent3"/>
          <w:bottom w:val="single" w:sz="18" w:space="0" w:color="1B587C" w:themeColor="accent3"/>
          <w:right w:val="single" w:sz="8" w:space="0" w:color="1B587C" w:themeColor="accent3"/>
          <w:insideH w:val="nil"/>
          <w:insideV w:val="single" w:sz="8" w:space="0" w:color="1B587C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B587C" w:themeColor="accent3"/>
          <w:left w:val="single" w:sz="8" w:space="0" w:color="1B587C" w:themeColor="accent3"/>
          <w:bottom w:val="single" w:sz="8" w:space="0" w:color="1B587C" w:themeColor="accent3"/>
          <w:right w:val="single" w:sz="8" w:space="0" w:color="1B587C" w:themeColor="accent3"/>
          <w:insideH w:val="nil"/>
          <w:insideV w:val="single" w:sz="8" w:space="0" w:color="1B587C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B587C" w:themeColor="accent3"/>
          <w:left w:val="single" w:sz="8" w:space="0" w:color="1B587C" w:themeColor="accent3"/>
          <w:bottom w:val="single" w:sz="8" w:space="0" w:color="1B587C" w:themeColor="accent3"/>
          <w:right w:val="single" w:sz="8" w:space="0" w:color="1B587C" w:themeColor="accent3"/>
        </w:tcBorders>
      </w:tcPr>
    </w:tblStylePr>
    <w:tblStylePr w:type="band1Vert">
      <w:tblPr/>
      <w:tcPr>
        <w:tcBorders>
          <w:top w:val="single" w:sz="8" w:space="0" w:color="1B587C" w:themeColor="accent3"/>
          <w:left w:val="single" w:sz="8" w:space="0" w:color="1B587C" w:themeColor="accent3"/>
          <w:bottom w:val="single" w:sz="8" w:space="0" w:color="1B587C" w:themeColor="accent3"/>
          <w:right w:val="single" w:sz="8" w:space="0" w:color="1B587C" w:themeColor="accent3"/>
        </w:tcBorders>
        <w:shd w:val="clear" w:color="auto" w:fill="B5D9EF" w:themeFill="accent3" w:themeFillTint="3F"/>
      </w:tcPr>
    </w:tblStylePr>
    <w:tblStylePr w:type="band1Horz">
      <w:tblPr/>
      <w:tcPr>
        <w:tcBorders>
          <w:top w:val="single" w:sz="8" w:space="0" w:color="1B587C" w:themeColor="accent3"/>
          <w:left w:val="single" w:sz="8" w:space="0" w:color="1B587C" w:themeColor="accent3"/>
          <w:bottom w:val="single" w:sz="8" w:space="0" w:color="1B587C" w:themeColor="accent3"/>
          <w:right w:val="single" w:sz="8" w:space="0" w:color="1B587C" w:themeColor="accent3"/>
          <w:insideV w:val="single" w:sz="8" w:space="0" w:color="1B587C" w:themeColor="accent3"/>
        </w:tcBorders>
        <w:shd w:val="clear" w:color="auto" w:fill="B5D9EF" w:themeFill="accent3" w:themeFillTint="3F"/>
      </w:tcPr>
    </w:tblStylePr>
    <w:tblStylePr w:type="band2Horz">
      <w:tblPr/>
      <w:tcPr>
        <w:tcBorders>
          <w:top w:val="single" w:sz="8" w:space="0" w:color="1B587C" w:themeColor="accent3"/>
          <w:left w:val="single" w:sz="8" w:space="0" w:color="1B587C" w:themeColor="accent3"/>
          <w:bottom w:val="single" w:sz="8" w:space="0" w:color="1B587C" w:themeColor="accent3"/>
          <w:right w:val="single" w:sz="8" w:space="0" w:color="1B587C" w:themeColor="accent3"/>
          <w:insideV w:val="single" w:sz="8" w:space="0" w:color="1B587C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4E8542" w:themeColor="accent4"/>
        <w:left w:val="single" w:sz="8" w:space="0" w:color="4E8542" w:themeColor="accent4"/>
        <w:bottom w:val="single" w:sz="8" w:space="0" w:color="4E8542" w:themeColor="accent4"/>
        <w:right w:val="single" w:sz="8" w:space="0" w:color="4E8542" w:themeColor="accent4"/>
        <w:insideH w:val="single" w:sz="8" w:space="0" w:color="4E8542" w:themeColor="accent4"/>
        <w:insideV w:val="single" w:sz="8" w:space="0" w:color="4E854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8542" w:themeColor="accent4"/>
          <w:left w:val="single" w:sz="8" w:space="0" w:color="4E8542" w:themeColor="accent4"/>
          <w:bottom w:val="single" w:sz="18" w:space="0" w:color="4E8542" w:themeColor="accent4"/>
          <w:right w:val="single" w:sz="8" w:space="0" w:color="4E8542" w:themeColor="accent4"/>
          <w:insideH w:val="nil"/>
          <w:insideV w:val="single" w:sz="8" w:space="0" w:color="4E854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8542" w:themeColor="accent4"/>
          <w:left w:val="single" w:sz="8" w:space="0" w:color="4E8542" w:themeColor="accent4"/>
          <w:bottom w:val="single" w:sz="8" w:space="0" w:color="4E8542" w:themeColor="accent4"/>
          <w:right w:val="single" w:sz="8" w:space="0" w:color="4E8542" w:themeColor="accent4"/>
          <w:insideH w:val="nil"/>
          <w:insideV w:val="single" w:sz="8" w:space="0" w:color="4E854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8542" w:themeColor="accent4"/>
          <w:left w:val="single" w:sz="8" w:space="0" w:color="4E8542" w:themeColor="accent4"/>
          <w:bottom w:val="single" w:sz="8" w:space="0" w:color="4E8542" w:themeColor="accent4"/>
          <w:right w:val="single" w:sz="8" w:space="0" w:color="4E8542" w:themeColor="accent4"/>
        </w:tcBorders>
      </w:tcPr>
    </w:tblStylePr>
    <w:tblStylePr w:type="band1Vert">
      <w:tblPr/>
      <w:tcPr>
        <w:tcBorders>
          <w:top w:val="single" w:sz="8" w:space="0" w:color="4E8542" w:themeColor="accent4"/>
          <w:left w:val="single" w:sz="8" w:space="0" w:color="4E8542" w:themeColor="accent4"/>
          <w:bottom w:val="single" w:sz="8" w:space="0" w:color="4E8542" w:themeColor="accent4"/>
          <w:right w:val="single" w:sz="8" w:space="0" w:color="4E8542" w:themeColor="accent4"/>
        </w:tcBorders>
        <w:shd w:val="clear" w:color="auto" w:fill="D0E5CB" w:themeFill="accent4" w:themeFillTint="3F"/>
      </w:tcPr>
    </w:tblStylePr>
    <w:tblStylePr w:type="band1Horz">
      <w:tblPr/>
      <w:tcPr>
        <w:tcBorders>
          <w:top w:val="single" w:sz="8" w:space="0" w:color="4E8542" w:themeColor="accent4"/>
          <w:left w:val="single" w:sz="8" w:space="0" w:color="4E8542" w:themeColor="accent4"/>
          <w:bottom w:val="single" w:sz="8" w:space="0" w:color="4E8542" w:themeColor="accent4"/>
          <w:right w:val="single" w:sz="8" w:space="0" w:color="4E8542" w:themeColor="accent4"/>
          <w:insideV w:val="single" w:sz="8" w:space="0" w:color="4E8542" w:themeColor="accent4"/>
        </w:tcBorders>
        <w:shd w:val="clear" w:color="auto" w:fill="D0E5CB" w:themeFill="accent4" w:themeFillTint="3F"/>
      </w:tcPr>
    </w:tblStylePr>
    <w:tblStylePr w:type="band2Horz">
      <w:tblPr/>
      <w:tcPr>
        <w:tcBorders>
          <w:top w:val="single" w:sz="8" w:space="0" w:color="4E8542" w:themeColor="accent4"/>
          <w:left w:val="single" w:sz="8" w:space="0" w:color="4E8542" w:themeColor="accent4"/>
          <w:bottom w:val="single" w:sz="8" w:space="0" w:color="4E8542" w:themeColor="accent4"/>
          <w:right w:val="single" w:sz="8" w:space="0" w:color="4E8542" w:themeColor="accent4"/>
          <w:insideV w:val="single" w:sz="8" w:space="0" w:color="4E8542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604878" w:themeColor="accent5"/>
        <w:left w:val="single" w:sz="8" w:space="0" w:color="604878" w:themeColor="accent5"/>
        <w:bottom w:val="single" w:sz="8" w:space="0" w:color="604878" w:themeColor="accent5"/>
        <w:right w:val="single" w:sz="8" w:space="0" w:color="604878" w:themeColor="accent5"/>
        <w:insideH w:val="single" w:sz="8" w:space="0" w:color="604878" w:themeColor="accent5"/>
        <w:insideV w:val="single" w:sz="8" w:space="0" w:color="604878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04878" w:themeColor="accent5"/>
          <w:left w:val="single" w:sz="8" w:space="0" w:color="604878" w:themeColor="accent5"/>
          <w:bottom w:val="single" w:sz="18" w:space="0" w:color="604878" w:themeColor="accent5"/>
          <w:right w:val="single" w:sz="8" w:space="0" w:color="604878" w:themeColor="accent5"/>
          <w:insideH w:val="nil"/>
          <w:insideV w:val="single" w:sz="8" w:space="0" w:color="604878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04878" w:themeColor="accent5"/>
          <w:left w:val="single" w:sz="8" w:space="0" w:color="604878" w:themeColor="accent5"/>
          <w:bottom w:val="single" w:sz="8" w:space="0" w:color="604878" w:themeColor="accent5"/>
          <w:right w:val="single" w:sz="8" w:space="0" w:color="604878" w:themeColor="accent5"/>
          <w:insideH w:val="nil"/>
          <w:insideV w:val="single" w:sz="8" w:space="0" w:color="604878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04878" w:themeColor="accent5"/>
          <w:left w:val="single" w:sz="8" w:space="0" w:color="604878" w:themeColor="accent5"/>
          <w:bottom w:val="single" w:sz="8" w:space="0" w:color="604878" w:themeColor="accent5"/>
          <w:right w:val="single" w:sz="8" w:space="0" w:color="604878" w:themeColor="accent5"/>
        </w:tcBorders>
      </w:tcPr>
    </w:tblStylePr>
    <w:tblStylePr w:type="band1Vert">
      <w:tblPr/>
      <w:tcPr>
        <w:tcBorders>
          <w:top w:val="single" w:sz="8" w:space="0" w:color="604878" w:themeColor="accent5"/>
          <w:left w:val="single" w:sz="8" w:space="0" w:color="604878" w:themeColor="accent5"/>
          <w:bottom w:val="single" w:sz="8" w:space="0" w:color="604878" w:themeColor="accent5"/>
          <w:right w:val="single" w:sz="8" w:space="0" w:color="604878" w:themeColor="accent5"/>
        </w:tcBorders>
        <w:shd w:val="clear" w:color="auto" w:fill="D7CDE1" w:themeFill="accent5" w:themeFillTint="3F"/>
      </w:tcPr>
    </w:tblStylePr>
    <w:tblStylePr w:type="band1Horz">
      <w:tblPr/>
      <w:tcPr>
        <w:tcBorders>
          <w:top w:val="single" w:sz="8" w:space="0" w:color="604878" w:themeColor="accent5"/>
          <w:left w:val="single" w:sz="8" w:space="0" w:color="604878" w:themeColor="accent5"/>
          <w:bottom w:val="single" w:sz="8" w:space="0" w:color="604878" w:themeColor="accent5"/>
          <w:right w:val="single" w:sz="8" w:space="0" w:color="604878" w:themeColor="accent5"/>
          <w:insideV w:val="single" w:sz="8" w:space="0" w:color="604878" w:themeColor="accent5"/>
        </w:tcBorders>
        <w:shd w:val="clear" w:color="auto" w:fill="D7CDE1" w:themeFill="accent5" w:themeFillTint="3F"/>
      </w:tcPr>
    </w:tblStylePr>
    <w:tblStylePr w:type="band2Horz">
      <w:tblPr/>
      <w:tcPr>
        <w:tcBorders>
          <w:top w:val="single" w:sz="8" w:space="0" w:color="604878" w:themeColor="accent5"/>
          <w:left w:val="single" w:sz="8" w:space="0" w:color="604878" w:themeColor="accent5"/>
          <w:bottom w:val="single" w:sz="8" w:space="0" w:color="604878" w:themeColor="accent5"/>
          <w:right w:val="single" w:sz="8" w:space="0" w:color="604878" w:themeColor="accent5"/>
          <w:insideV w:val="single" w:sz="8" w:space="0" w:color="604878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C19859" w:themeColor="accent6"/>
        <w:left w:val="single" w:sz="8" w:space="0" w:color="C19859" w:themeColor="accent6"/>
        <w:bottom w:val="single" w:sz="8" w:space="0" w:color="C19859" w:themeColor="accent6"/>
        <w:right w:val="single" w:sz="8" w:space="0" w:color="C19859" w:themeColor="accent6"/>
        <w:insideH w:val="single" w:sz="8" w:space="0" w:color="C19859" w:themeColor="accent6"/>
        <w:insideV w:val="single" w:sz="8" w:space="0" w:color="C1985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19859" w:themeColor="accent6"/>
          <w:left w:val="single" w:sz="8" w:space="0" w:color="C19859" w:themeColor="accent6"/>
          <w:bottom w:val="single" w:sz="18" w:space="0" w:color="C19859" w:themeColor="accent6"/>
          <w:right w:val="single" w:sz="8" w:space="0" w:color="C19859" w:themeColor="accent6"/>
          <w:insideH w:val="nil"/>
          <w:insideV w:val="single" w:sz="8" w:space="0" w:color="C1985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19859" w:themeColor="accent6"/>
          <w:left w:val="single" w:sz="8" w:space="0" w:color="C19859" w:themeColor="accent6"/>
          <w:bottom w:val="single" w:sz="8" w:space="0" w:color="C19859" w:themeColor="accent6"/>
          <w:right w:val="single" w:sz="8" w:space="0" w:color="C19859" w:themeColor="accent6"/>
          <w:insideH w:val="nil"/>
          <w:insideV w:val="single" w:sz="8" w:space="0" w:color="C1985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19859" w:themeColor="accent6"/>
          <w:left w:val="single" w:sz="8" w:space="0" w:color="C19859" w:themeColor="accent6"/>
          <w:bottom w:val="single" w:sz="8" w:space="0" w:color="C19859" w:themeColor="accent6"/>
          <w:right w:val="single" w:sz="8" w:space="0" w:color="C19859" w:themeColor="accent6"/>
        </w:tcBorders>
      </w:tcPr>
    </w:tblStylePr>
    <w:tblStylePr w:type="band1Vert">
      <w:tblPr/>
      <w:tcPr>
        <w:tcBorders>
          <w:top w:val="single" w:sz="8" w:space="0" w:color="C19859" w:themeColor="accent6"/>
          <w:left w:val="single" w:sz="8" w:space="0" w:color="C19859" w:themeColor="accent6"/>
          <w:bottom w:val="single" w:sz="8" w:space="0" w:color="C19859" w:themeColor="accent6"/>
          <w:right w:val="single" w:sz="8" w:space="0" w:color="C19859" w:themeColor="accent6"/>
        </w:tcBorders>
        <w:shd w:val="clear" w:color="auto" w:fill="EFE5D6" w:themeFill="accent6" w:themeFillTint="3F"/>
      </w:tcPr>
    </w:tblStylePr>
    <w:tblStylePr w:type="band1Horz">
      <w:tblPr/>
      <w:tcPr>
        <w:tcBorders>
          <w:top w:val="single" w:sz="8" w:space="0" w:color="C19859" w:themeColor="accent6"/>
          <w:left w:val="single" w:sz="8" w:space="0" w:color="C19859" w:themeColor="accent6"/>
          <w:bottom w:val="single" w:sz="8" w:space="0" w:color="C19859" w:themeColor="accent6"/>
          <w:right w:val="single" w:sz="8" w:space="0" w:color="C19859" w:themeColor="accent6"/>
          <w:insideV w:val="single" w:sz="8" w:space="0" w:color="C19859" w:themeColor="accent6"/>
        </w:tcBorders>
        <w:shd w:val="clear" w:color="auto" w:fill="EFE5D6" w:themeFill="accent6" w:themeFillTint="3F"/>
      </w:tcPr>
    </w:tblStylePr>
    <w:tblStylePr w:type="band2Horz">
      <w:tblPr/>
      <w:tcPr>
        <w:tcBorders>
          <w:top w:val="single" w:sz="8" w:space="0" w:color="C19859" w:themeColor="accent6"/>
          <w:left w:val="single" w:sz="8" w:space="0" w:color="C19859" w:themeColor="accent6"/>
          <w:bottom w:val="single" w:sz="8" w:space="0" w:color="C19859" w:themeColor="accent6"/>
          <w:right w:val="single" w:sz="8" w:space="0" w:color="C19859" w:themeColor="accent6"/>
          <w:insideV w:val="single" w:sz="8" w:space="0" w:color="C19859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F07F09" w:themeColor="accent1"/>
        <w:left w:val="single" w:sz="8" w:space="0" w:color="F07F09" w:themeColor="accent1"/>
        <w:bottom w:val="single" w:sz="8" w:space="0" w:color="F07F09" w:themeColor="accent1"/>
        <w:right w:val="single" w:sz="8" w:space="0" w:color="F07F0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07F0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7F09" w:themeColor="accent1"/>
          <w:left w:val="single" w:sz="8" w:space="0" w:color="F07F09" w:themeColor="accent1"/>
          <w:bottom w:val="single" w:sz="8" w:space="0" w:color="F07F09" w:themeColor="accent1"/>
          <w:right w:val="single" w:sz="8" w:space="0" w:color="F07F0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07F09" w:themeColor="accent1"/>
          <w:left w:val="single" w:sz="8" w:space="0" w:color="F07F09" w:themeColor="accent1"/>
          <w:bottom w:val="single" w:sz="8" w:space="0" w:color="F07F09" w:themeColor="accent1"/>
          <w:right w:val="single" w:sz="8" w:space="0" w:color="F07F09" w:themeColor="accent1"/>
        </w:tcBorders>
      </w:tcPr>
    </w:tblStylePr>
    <w:tblStylePr w:type="band1Horz">
      <w:tblPr/>
      <w:tcPr>
        <w:tcBorders>
          <w:top w:val="single" w:sz="8" w:space="0" w:color="F07F09" w:themeColor="accent1"/>
          <w:left w:val="single" w:sz="8" w:space="0" w:color="F07F09" w:themeColor="accent1"/>
          <w:bottom w:val="single" w:sz="8" w:space="0" w:color="F07F09" w:themeColor="accent1"/>
          <w:right w:val="single" w:sz="8" w:space="0" w:color="F07F09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9F2936" w:themeColor="accent2"/>
        <w:left w:val="single" w:sz="8" w:space="0" w:color="9F2936" w:themeColor="accent2"/>
        <w:bottom w:val="single" w:sz="8" w:space="0" w:color="9F2936" w:themeColor="accent2"/>
        <w:right w:val="single" w:sz="8" w:space="0" w:color="9F293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F293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2936" w:themeColor="accent2"/>
          <w:left w:val="single" w:sz="8" w:space="0" w:color="9F2936" w:themeColor="accent2"/>
          <w:bottom w:val="single" w:sz="8" w:space="0" w:color="9F2936" w:themeColor="accent2"/>
          <w:right w:val="single" w:sz="8" w:space="0" w:color="9F293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F2936" w:themeColor="accent2"/>
          <w:left w:val="single" w:sz="8" w:space="0" w:color="9F2936" w:themeColor="accent2"/>
          <w:bottom w:val="single" w:sz="8" w:space="0" w:color="9F2936" w:themeColor="accent2"/>
          <w:right w:val="single" w:sz="8" w:space="0" w:color="9F2936" w:themeColor="accent2"/>
        </w:tcBorders>
      </w:tcPr>
    </w:tblStylePr>
    <w:tblStylePr w:type="band1Horz">
      <w:tblPr/>
      <w:tcPr>
        <w:tcBorders>
          <w:top w:val="single" w:sz="8" w:space="0" w:color="9F2936" w:themeColor="accent2"/>
          <w:left w:val="single" w:sz="8" w:space="0" w:color="9F2936" w:themeColor="accent2"/>
          <w:bottom w:val="single" w:sz="8" w:space="0" w:color="9F2936" w:themeColor="accent2"/>
          <w:right w:val="single" w:sz="8" w:space="0" w:color="9F2936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1B587C" w:themeColor="accent3"/>
        <w:left w:val="single" w:sz="8" w:space="0" w:color="1B587C" w:themeColor="accent3"/>
        <w:bottom w:val="single" w:sz="8" w:space="0" w:color="1B587C" w:themeColor="accent3"/>
        <w:right w:val="single" w:sz="8" w:space="0" w:color="1B587C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B587C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B587C" w:themeColor="accent3"/>
          <w:left w:val="single" w:sz="8" w:space="0" w:color="1B587C" w:themeColor="accent3"/>
          <w:bottom w:val="single" w:sz="8" w:space="0" w:color="1B587C" w:themeColor="accent3"/>
          <w:right w:val="single" w:sz="8" w:space="0" w:color="1B587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B587C" w:themeColor="accent3"/>
          <w:left w:val="single" w:sz="8" w:space="0" w:color="1B587C" w:themeColor="accent3"/>
          <w:bottom w:val="single" w:sz="8" w:space="0" w:color="1B587C" w:themeColor="accent3"/>
          <w:right w:val="single" w:sz="8" w:space="0" w:color="1B587C" w:themeColor="accent3"/>
        </w:tcBorders>
      </w:tcPr>
    </w:tblStylePr>
    <w:tblStylePr w:type="band1Horz">
      <w:tblPr/>
      <w:tcPr>
        <w:tcBorders>
          <w:top w:val="single" w:sz="8" w:space="0" w:color="1B587C" w:themeColor="accent3"/>
          <w:left w:val="single" w:sz="8" w:space="0" w:color="1B587C" w:themeColor="accent3"/>
          <w:bottom w:val="single" w:sz="8" w:space="0" w:color="1B587C" w:themeColor="accent3"/>
          <w:right w:val="single" w:sz="8" w:space="0" w:color="1B587C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4E8542" w:themeColor="accent4"/>
        <w:left w:val="single" w:sz="8" w:space="0" w:color="4E8542" w:themeColor="accent4"/>
        <w:bottom w:val="single" w:sz="8" w:space="0" w:color="4E8542" w:themeColor="accent4"/>
        <w:right w:val="single" w:sz="8" w:space="0" w:color="4E854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854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8542" w:themeColor="accent4"/>
          <w:left w:val="single" w:sz="8" w:space="0" w:color="4E8542" w:themeColor="accent4"/>
          <w:bottom w:val="single" w:sz="8" w:space="0" w:color="4E8542" w:themeColor="accent4"/>
          <w:right w:val="single" w:sz="8" w:space="0" w:color="4E854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8542" w:themeColor="accent4"/>
          <w:left w:val="single" w:sz="8" w:space="0" w:color="4E8542" w:themeColor="accent4"/>
          <w:bottom w:val="single" w:sz="8" w:space="0" w:color="4E8542" w:themeColor="accent4"/>
          <w:right w:val="single" w:sz="8" w:space="0" w:color="4E8542" w:themeColor="accent4"/>
        </w:tcBorders>
      </w:tcPr>
    </w:tblStylePr>
    <w:tblStylePr w:type="band1Horz">
      <w:tblPr/>
      <w:tcPr>
        <w:tcBorders>
          <w:top w:val="single" w:sz="8" w:space="0" w:color="4E8542" w:themeColor="accent4"/>
          <w:left w:val="single" w:sz="8" w:space="0" w:color="4E8542" w:themeColor="accent4"/>
          <w:bottom w:val="single" w:sz="8" w:space="0" w:color="4E8542" w:themeColor="accent4"/>
          <w:right w:val="single" w:sz="8" w:space="0" w:color="4E8542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604878" w:themeColor="accent5"/>
        <w:left w:val="single" w:sz="8" w:space="0" w:color="604878" w:themeColor="accent5"/>
        <w:bottom w:val="single" w:sz="8" w:space="0" w:color="604878" w:themeColor="accent5"/>
        <w:right w:val="single" w:sz="8" w:space="0" w:color="604878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0487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04878" w:themeColor="accent5"/>
          <w:left w:val="single" w:sz="8" w:space="0" w:color="604878" w:themeColor="accent5"/>
          <w:bottom w:val="single" w:sz="8" w:space="0" w:color="604878" w:themeColor="accent5"/>
          <w:right w:val="single" w:sz="8" w:space="0" w:color="6048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04878" w:themeColor="accent5"/>
          <w:left w:val="single" w:sz="8" w:space="0" w:color="604878" w:themeColor="accent5"/>
          <w:bottom w:val="single" w:sz="8" w:space="0" w:color="604878" w:themeColor="accent5"/>
          <w:right w:val="single" w:sz="8" w:space="0" w:color="604878" w:themeColor="accent5"/>
        </w:tcBorders>
      </w:tcPr>
    </w:tblStylePr>
    <w:tblStylePr w:type="band1Horz">
      <w:tblPr/>
      <w:tcPr>
        <w:tcBorders>
          <w:top w:val="single" w:sz="8" w:space="0" w:color="604878" w:themeColor="accent5"/>
          <w:left w:val="single" w:sz="8" w:space="0" w:color="604878" w:themeColor="accent5"/>
          <w:bottom w:val="single" w:sz="8" w:space="0" w:color="604878" w:themeColor="accent5"/>
          <w:right w:val="single" w:sz="8" w:space="0" w:color="604878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C19859" w:themeColor="accent6"/>
        <w:left w:val="single" w:sz="8" w:space="0" w:color="C19859" w:themeColor="accent6"/>
        <w:bottom w:val="single" w:sz="8" w:space="0" w:color="C19859" w:themeColor="accent6"/>
        <w:right w:val="single" w:sz="8" w:space="0" w:color="C1985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1985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19859" w:themeColor="accent6"/>
          <w:left w:val="single" w:sz="8" w:space="0" w:color="C19859" w:themeColor="accent6"/>
          <w:bottom w:val="single" w:sz="8" w:space="0" w:color="C19859" w:themeColor="accent6"/>
          <w:right w:val="single" w:sz="8" w:space="0" w:color="C1985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19859" w:themeColor="accent6"/>
          <w:left w:val="single" w:sz="8" w:space="0" w:color="C19859" w:themeColor="accent6"/>
          <w:bottom w:val="single" w:sz="8" w:space="0" w:color="C19859" w:themeColor="accent6"/>
          <w:right w:val="single" w:sz="8" w:space="0" w:color="C19859" w:themeColor="accent6"/>
        </w:tcBorders>
      </w:tcPr>
    </w:tblStylePr>
    <w:tblStylePr w:type="band1Horz">
      <w:tblPr/>
      <w:tcPr>
        <w:tcBorders>
          <w:top w:val="single" w:sz="8" w:space="0" w:color="C19859" w:themeColor="accent6"/>
          <w:left w:val="single" w:sz="8" w:space="0" w:color="C19859" w:themeColor="accent6"/>
          <w:bottom w:val="single" w:sz="8" w:space="0" w:color="C19859" w:themeColor="accent6"/>
          <w:right w:val="single" w:sz="8" w:space="0" w:color="C19859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CF5C61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CF5C61"/>
    <w:pPr>
      <w:spacing w:after="0"/>
    </w:pPr>
    <w:rPr>
      <w:color w:val="B35E06" w:themeColor="accent1" w:themeShade="BF"/>
    </w:rPr>
    <w:tblPr>
      <w:tblStyleRowBandSize w:val="1"/>
      <w:tblStyleColBandSize w:val="1"/>
      <w:tblBorders>
        <w:top w:val="single" w:sz="8" w:space="0" w:color="F07F09" w:themeColor="accent1"/>
        <w:bottom w:val="single" w:sz="8" w:space="0" w:color="F07F0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7F09" w:themeColor="accent1"/>
          <w:left w:val="nil"/>
          <w:bottom w:val="single" w:sz="8" w:space="0" w:color="F07F0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7F09" w:themeColor="accent1"/>
          <w:left w:val="nil"/>
          <w:bottom w:val="single" w:sz="8" w:space="0" w:color="F07F0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DFC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DFC0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CF5C61"/>
    <w:pPr>
      <w:spacing w:after="0"/>
    </w:pPr>
    <w:rPr>
      <w:color w:val="761E28" w:themeColor="accent2" w:themeShade="BF"/>
    </w:rPr>
    <w:tblPr>
      <w:tblStyleRowBandSize w:val="1"/>
      <w:tblStyleColBandSize w:val="1"/>
      <w:tblBorders>
        <w:top w:val="single" w:sz="8" w:space="0" w:color="9F2936" w:themeColor="accent2"/>
        <w:bottom w:val="single" w:sz="8" w:space="0" w:color="9F293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F2936" w:themeColor="accent2"/>
          <w:left w:val="nil"/>
          <w:bottom w:val="single" w:sz="8" w:space="0" w:color="9F293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F2936" w:themeColor="accent2"/>
          <w:left w:val="nil"/>
          <w:bottom w:val="single" w:sz="8" w:space="0" w:color="9F293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2C6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2C6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CF5C61"/>
    <w:pPr>
      <w:spacing w:after="0"/>
    </w:pPr>
    <w:rPr>
      <w:color w:val="14415C" w:themeColor="accent3" w:themeShade="BF"/>
    </w:rPr>
    <w:tblPr>
      <w:tblStyleRowBandSize w:val="1"/>
      <w:tblStyleColBandSize w:val="1"/>
      <w:tblBorders>
        <w:top w:val="single" w:sz="8" w:space="0" w:color="1B587C" w:themeColor="accent3"/>
        <w:bottom w:val="single" w:sz="8" w:space="0" w:color="1B587C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B587C" w:themeColor="accent3"/>
          <w:left w:val="nil"/>
          <w:bottom w:val="single" w:sz="8" w:space="0" w:color="1B587C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B587C" w:themeColor="accent3"/>
          <w:left w:val="nil"/>
          <w:bottom w:val="single" w:sz="8" w:space="0" w:color="1B587C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9E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9EF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CF5C61"/>
    <w:pPr>
      <w:spacing w:after="0"/>
    </w:pPr>
    <w:rPr>
      <w:color w:val="3A6331" w:themeColor="accent4" w:themeShade="BF"/>
    </w:rPr>
    <w:tblPr>
      <w:tblStyleRowBandSize w:val="1"/>
      <w:tblStyleColBandSize w:val="1"/>
      <w:tblBorders>
        <w:top w:val="single" w:sz="8" w:space="0" w:color="4E8542" w:themeColor="accent4"/>
        <w:bottom w:val="single" w:sz="8" w:space="0" w:color="4E854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8542" w:themeColor="accent4"/>
          <w:left w:val="nil"/>
          <w:bottom w:val="single" w:sz="8" w:space="0" w:color="4E854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8542" w:themeColor="accent4"/>
          <w:left w:val="nil"/>
          <w:bottom w:val="single" w:sz="8" w:space="0" w:color="4E854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5C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5CB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CF5C61"/>
    <w:pPr>
      <w:spacing w:after="0"/>
    </w:pPr>
    <w:rPr>
      <w:color w:val="473659" w:themeColor="accent5" w:themeShade="BF"/>
    </w:rPr>
    <w:tblPr>
      <w:tblStyleRowBandSize w:val="1"/>
      <w:tblStyleColBandSize w:val="1"/>
      <w:tblBorders>
        <w:top w:val="single" w:sz="8" w:space="0" w:color="604878" w:themeColor="accent5"/>
        <w:bottom w:val="single" w:sz="8" w:space="0" w:color="604878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04878" w:themeColor="accent5"/>
          <w:left w:val="nil"/>
          <w:bottom w:val="single" w:sz="8" w:space="0" w:color="604878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04878" w:themeColor="accent5"/>
          <w:left w:val="nil"/>
          <w:bottom w:val="single" w:sz="8" w:space="0" w:color="604878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CDE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CDE1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CF5C61"/>
    <w:pPr>
      <w:spacing w:after="0"/>
    </w:pPr>
    <w:rPr>
      <w:color w:val="997339" w:themeColor="accent6" w:themeShade="BF"/>
    </w:rPr>
    <w:tblPr>
      <w:tblStyleRowBandSize w:val="1"/>
      <w:tblStyleColBandSize w:val="1"/>
      <w:tblBorders>
        <w:top w:val="single" w:sz="8" w:space="0" w:color="C19859" w:themeColor="accent6"/>
        <w:bottom w:val="single" w:sz="8" w:space="0" w:color="C19859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19859" w:themeColor="accent6"/>
          <w:left w:val="nil"/>
          <w:bottom w:val="single" w:sz="8" w:space="0" w:color="C19859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19859" w:themeColor="accent6"/>
          <w:left w:val="nil"/>
          <w:bottom w:val="single" w:sz="8" w:space="0" w:color="C19859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5D6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E5D6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CF5C61"/>
  </w:style>
  <w:style w:type="paragraph" w:styleId="List">
    <w:name w:val="List"/>
    <w:basedOn w:val="Normal"/>
    <w:uiPriority w:val="99"/>
    <w:semiHidden/>
    <w:unhideWhenUsed/>
    <w:rsid w:val="00CF5C61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CF5C61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CF5C61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CF5C61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CF5C61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CF5C61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CF5C61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CF5C61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CF5C61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CF5C61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CF5C61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CF5C61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CF5C61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CF5C61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CF5C61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CF5C61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CF5C61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CF5C61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CF5C61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CF5C61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CF5C61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CF5C6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CF5C6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9B268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9B26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CC" w:themeFill="accent1" w:themeFillTint="33"/>
      </w:tcPr>
    </w:tblStylePr>
    <w:tblStylePr w:type="band1Horz">
      <w:tblPr/>
      <w:tcPr>
        <w:shd w:val="clear" w:color="auto" w:fill="FDE5CC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CF5C6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6B77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6B7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DD1" w:themeFill="accent2" w:themeFillTint="33"/>
      </w:tcPr>
    </w:tblStylePr>
    <w:tblStylePr w:type="band1Horz">
      <w:tblPr/>
      <w:tcPr>
        <w:shd w:val="clear" w:color="auto" w:fill="F2CDD1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CF5C6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DA4D8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DA4D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E0F2" w:themeFill="accent3" w:themeFillTint="33"/>
      </w:tcPr>
    </w:tblStylePr>
    <w:tblStylePr w:type="band1Horz">
      <w:tblPr/>
      <w:tcPr>
        <w:shd w:val="clear" w:color="auto" w:fill="C3E0F2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CF5C6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DC182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DC18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AD5" w:themeFill="accent4" w:themeFillTint="33"/>
      </w:tcPr>
    </w:tblStylePr>
    <w:tblStylePr w:type="band1Horz">
      <w:tblPr/>
      <w:tcPr>
        <w:shd w:val="clear" w:color="auto" w:fill="D9EAD5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CF5C6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F87B7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F87B7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7E7" w:themeFill="accent5" w:themeFillTint="33"/>
      </w:tcPr>
    </w:tblStylePr>
    <w:tblStylePr w:type="band1Horz">
      <w:tblPr/>
      <w:tcPr>
        <w:shd w:val="clear" w:color="auto" w:fill="DFD7E7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CF5C6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C19B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C19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ADD" w:themeFill="accent6" w:themeFillTint="33"/>
      </w:tcPr>
    </w:tblStylePr>
    <w:tblStylePr w:type="band1Horz">
      <w:tblPr/>
      <w:tcPr>
        <w:shd w:val="clear" w:color="auto" w:fill="F2EADD" w:themeFill="accent6" w:themeFillTint="33"/>
      </w:tcPr>
    </w:tblStylePr>
  </w:style>
  <w:style w:type="table" w:styleId="ListTable2">
    <w:name w:val="List Table 2"/>
    <w:basedOn w:val="TableNormal"/>
    <w:uiPriority w:val="47"/>
    <w:rsid w:val="00CF5C61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CF5C61"/>
    <w:pPr>
      <w:spacing w:after="0"/>
    </w:pPr>
    <w:tblPr>
      <w:tblStyleRowBandSize w:val="1"/>
      <w:tblStyleColBandSize w:val="1"/>
      <w:tblBorders>
        <w:top w:val="single" w:sz="4" w:space="0" w:color="F9B268" w:themeColor="accent1" w:themeTint="99"/>
        <w:bottom w:val="single" w:sz="4" w:space="0" w:color="F9B268" w:themeColor="accent1" w:themeTint="99"/>
        <w:insideH w:val="single" w:sz="4" w:space="0" w:color="F9B268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CC" w:themeFill="accent1" w:themeFillTint="33"/>
      </w:tcPr>
    </w:tblStylePr>
    <w:tblStylePr w:type="band1Horz">
      <w:tblPr/>
      <w:tcPr>
        <w:shd w:val="clear" w:color="auto" w:fill="FDE5CC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CF5C61"/>
    <w:pPr>
      <w:spacing w:after="0"/>
    </w:pPr>
    <w:tblPr>
      <w:tblStyleRowBandSize w:val="1"/>
      <w:tblStyleColBandSize w:val="1"/>
      <w:tblBorders>
        <w:top w:val="single" w:sz="4" w:space="0" w:color="D86B77" w:themeColor="accent2" w:themeTint="99"/>
        <w:bottom w:val="single" w:sz="4" w:space="0" w:color="D86B77" w:themeColor="accent2" w:themeTint="99"/>
        <w:insideH w:val="single" w:sz="4" w:space="0" w:color="D86B77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DD1" w:themeFill="accent2" w:themeFillTint="33"/>
      </w:tcPr>
    </w:tblStylePr>
    <w:tblStylePr w:type="band1Horz">
      <w:tblPr/>
      <w:tcPr>
        <w:shd w:val="clear" w:color="auto" w:fill="F2CDD1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CF5C61"/>
    <w:pPr>
      <w:spacing w:after="0"/>
    </w:pPr>
    <w:tblPr>
      <w:tblStyleRowBandSize w:val="1"/>
      <w:tblStyleColBandSize w:val="1"/>
      <w:tblBorders>
        <w:top w:val="single" w:sz="4" w:space="0" w:color="4DA4D8" w:themeColor="accent3" w:themeTint="99"/>
        <w:bottom w:val="single" w:sz="4" w:space="0" w:color="4DA4D8" w:themeColor="accent3" w:themeTint="99"/>
        <w:insideH w:val="single" w:sz="4" w:space="0" w:color="4DA4D8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E0F2" w:themeFill="accent3" w:themeFillTint="33"/>
      </w:tcPr>
    </w:tblStylePr>
    <w:tblStylePr w:type="band1Horz">
      <w:tblPr/>
      <w:tcPr>
        <w:shd w:val="clear" w:color="auto" w:fill="C3E0F2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CF5C61"/>
    <w:pPr>
      <w:spacing w:after="0"/>
    </w:pPr>
    <w:tblPr>
      <w:tblStyleRowBandSize w:val="1"/>
      <w:tblStyleColBandSize w:val="1"/>
      <w:tblBorders>
        <w:top w:val="single" w:sz="4" w:space="0" w:color="8DC182" w:themeColor="accent4" w:themeTint="99"/>
        <w:bottom w:val="single" w:sz="4" w:space="0" w:color="8DC182" w:themeColor="accent4" w:themeTint="99"/>
        <w:insideH w:val="single" w:sz="4" w:space="0" w:color="8DC182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AD5" w:themeFill="accent4" w:themeFillTint="33"/>
      </w:tcPr>
    </w:tblStylePr>
    <w:tblStylePr w:type="band1Horz">
      <w:tblPr/>
      <w:tcPr>
        <w:shd w:val="clear" w:color="auto" w:fill="D9EAD5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CF5C61"/>
    <w:pPr>
      <w:spacing w:after="0"/>
    </w:pPr>
    <w:tblPr>
      <w:tblStyleRowBandSize w:val="1"/>
      <w:tblStyleColBandSize w:val="1"/>
      <w:tblBorders>
        <w:top w:val="single" w:sz="4" w:space="0" w:color="9F87B7" w:themeColor="accent5" w:themeTint="99"/>
        <w:bottom w:val="single" w:sz="4" w:space="0" w:color="9F87B7" w:themeColor="accent5" w:themeTint="99"/>
        <w:insideH w:val="single" w:sz="4" w:space="0" w:color="9F87B7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7E7" w:themeFill="accent5" w:themeFillTint="33"/>
      </w:tcPr>
    </w:tblStylePr>
    <w:tblStylePr w:type="band1Horz">
      <w:tblPr/>
      <w:tcPr>
        <w:shd w:val="clear" w:color="auto" w:fill="DFD7E7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CF5C61"/>
    <w:pPr>
      <w:spacing w:after="0"/>
    </w:pPr>
    <w:tblPr>
      <w:tblStyleRowBandSize w:val="1"/>
      <w:tblStyleColBandSize w:val="1"/>
      <w:tblBorders>
        <w:top w:val="single" w:sz="4" w:space="0" w:color="D9C19B" w:themeColor="accent6" w:themeTint="99"/>
        <w:bottom w:val="single" w:sz="4" w:space="0" w:color="D9C19B" w:themeColor="accent6" w:themeTint="99"/>
        <w:insideH w:val="single" w:sz="4" w:space="0" w:color="D9C19B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ADD" w:themeFill="accent6" w:themeFillTint="33"/>
      </w:tcPr>
    </w:tblStylePr>
    <w:tblStylePr w:type="band1Horz">
      <w:tblPr/>
      <w:tcPr>
        <w:shd w:val="clear" w:color="auto" w:fill="F2EADD" w:themeFill="accent6" w:themeFillTint="33"/>
      </w:tcPr>
    </w:tblStylePr>
  </w:style>
  <w:style w:type="table" w:styleId="ListTable3">
    <w:name w:val="List Table 3"/>
    <w:basedOn w:val="TableNormal"/>
    <w:uiPriority w:val="48"/>
    <w:rsid w:val="00CF5C61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CF5C61"/>
    <w:pPr>
      <w:spacing w:after="0"/>
    </w:pPr>
    <w:tblPr>
      <w:tblStyleRowBandSize w:val="1"/>
      <w:tblStyleColBandSize w:val="1"/>
      <w:tblBorders>
        <w:top w:val="single" w:sz="4" w:space="0" w:color="F07F09" w:themeColor="accent1"/>
        <w:left w:val="single" w:sz="4" w:space="0" w:color="F07F09" w:themeColor="accent1"/>
        <w:bottom w:val="single" w:sz="4" w:space="0" w:color="F07F09" w:themeColor="accent1"/>
        <w:right w:val="single" w:sz="4" w:space="0" w:color="F07F0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07F09" w:themeFill="accent1"/>
      </w:tcPr>
    </w:tblStylePr>
    <w:tblStylePr w:type="lastRow">
      <w:rPr>
        <w:b/>
        <w:bCs/>
      </w:rPr>
      <w:tblPr/>
      <w:tcPr>
        <w:tcBorders>
          <w:top w:val="double" w:sz="4" w:space="0" w:color="F07F0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07F09" w:themeColor="accent1"/>
          <w:right w:val="single" w:sz="4" w:space="0" w:color="F07F09" w:themeColor="accent1"/>
        </w:tcBorders>
      </w:tcPr>
    </w:tblStylePr>
    <w:tblStylePr w:type="band1Horz">
      <w:tblPr/>
      <w:tcPr>
        <w:tcBorders>
          <w:top w:val="single" w:sz="4" w:space="0" w:color="F07F09" w:themeColor="accent1"/>
          <w:bottom w:val="single" w:sz="4" w:space="0" w:color="F07F0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07F09" w:themeColor="accent1"/>
          <w:left w:val="nil"/>
        </w:tcBorders>
      </w:tcPr>
    </w:tblStylePr>
    <w:tblStylePr w:type="swCell">
      <w:tblPr/>
      <w:tcPr>
        <w:tcBorders>
          <w:top w:val="double" w:sz="4" w:space="0" w:color="F07F09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CF5C61"/>
    <w:pPr>
      <w:spacing w:after="0"/>
    </w:pPr>
    <w:tblPr>
      <w:tblStyleRowBandSize w:val="1"/>
      <w:tblStyleColBandSize w:val="1"/>
      <w:tblBorders>
        <w:top w:val="single" w:sz="4" w:space="0" w:color="9F2936" w:themeColor="accent2"/>
        <w:left w:val="single" w:sz="4" w:space="0" w:color="9F2936" w:themeColor="accent2"/>
        <w:bottom w:val="single" w:sz="4" w:space="0" w:color="9F2936" w:themeColor="accent2"/>
        <w:right w:val="single" w:sz="4" w:space="0" w:color="9F293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F2936" w:themeFill="accent2"/>
      </w:tcPr>
    </w:tblStylePr>
    <w:tblStylePr w:type="lastRow">
      <w:rPr>
        <w:b/>
        <w:bCs/>
      </w:rPr>
      <w:tblPr/>
      <w:tcPr>
        <w:tcBorders>
          <w:top w:val="double" w:sz="4" w:space="0" w:color="9F293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F2936" w:themeColor="accent2"/>
          <w:right w:val="single" w:sz="4" w:space="0" w:color="9F2936" w:themeColor="accent2"/>
        </w:tcBorders>
      </w:tcPr>
    </w:tblStylePr>
    <w:tblStylePr w:type="band1Horz">
      <w:tblPr/>
      <w:tcPr>
        <w:tcBorders>
          <w:top w:val="single" w:sz="4" w:space="0" w:color="9F2936" w:themeColor="accent2"/>
          <w:bottom w:val="single" w:sz="4" w:space="0" w:color="9F293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F2936" w:themeColor="accent2"/>
          <w:left w:val="nil"/>
        </w:tcBorders>
      </w:tcPr>
    </w:tblStylePr>
    <w:tblStylePr w:type="swCell">
      <w:tblPr/>
      <w:tcPr>
        <w:tcBorders>
          <w:top w:val="double" w:sz="4" w:space="0" w:color="9F2936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CF5C61"/>
    <w:pPr>
      <w:spacing w:after="0"/>
    </w:pPr>
    <w:tblPr>
      <w:tblStyleRowBandSize w:val="1"/>
      <w:tblStyleColBandSize w:val="1"/>
      <w:tblBorders>
        <w:top w:val="single" w:sz="4" w:space="0" w:color="1B587C" w:themeColor="accent3"/>
        <w:left w:val="single" w:sz="4" w:space="0" w:color="1B587C" w:themeColor="accent3"/>
        <w:bottom w:val="single" w:sz="4" w:space="0" w:color="1B587C" w:themeColor="accent3"/>
        <w:right w:val="single" w:sz="4" w:space="0" w:color="1B587C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B587C" w:themeFill="accent3"/>
      </w:tcPr>
    </w:tblStylePr>
    <w:tblStylePr w:type="lastRow">
      <w:rPr>
        <w:b/>
        <w:bCs/>
      </w:rPr>
      <w:tblPr/>
      <w:tcPr>
        <w:tcBorders>
          <w:top w:val="double" w:sz="4" w:space="0" w:color="1B587C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B587C" w:themeColor="accent3"/>
          <w:right w:val="single" w:sz="4" w:space="0" w:color="1B587C" w:themeColor="accent3"/>
        </w:tcBorders>
      </w:tcPr>
    </w:tblStylePr>
    <w:tblStylePr w:type="band1Horz">
      <w:tblPr/>
      <w:tcPr>
        <w:tcBorders>
          <w:top w:val="single" w:sz="4" w:space="0" w:color="1B587C" w:themeColor="accent3"/>
          <w:bottom w:val="single" w:sz="4" w:space="0" w:color="1B587C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B587C" w:themeColor="accent3"/>
          <w:left w:val="nil"/>
        </w:tcBorders>
      </w:tcPr>
    </w:tblStylePr>
    <w:tblStylePr w:type="swCell">
      <w:tblPr/>
      <w:tcPr>
        <w:tcBorders>
          <w:top w:val="double" w:sz="4" w:space="0" w:color="1B587C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CF5C61"/>
    <w:pPr>
      <w:spacing w:after="0"/>
    </w:pPr>
    <w:tblPr>
      <w:tblStyleRowBandSize w:val="1"/>
      <w:tblStyleColBandSize w:val="1"/>
      <w:tblBorders>
        <w:top w:val="single" w:sz="4" w:space="0" w:color="4E8542" w:themeColor="accent4"/>
        <w:left w:val="single" w:sz="4" w:space="0" w:color="4E8542" w:themeColor="accent4"/>
        <w:bottom w:val="single" w:sz="4" w:space="0" w:color="4E8542" w:themeColor="accent4"/>
        <w:right w:val="single" w:sz="4" w:space="0" w:color="4E854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E8542" w:themeFill="accent4"/>
      </w:tcPr>
    </w:tblStylePr>
    <w:tblStylePr w:type="lastRow">
      <w:rPr>
        <w:b/>
        <w:bCs/>
      </w:rPr>
      <w:tblPr/>
      <w:tcPr>
        <w:tcBorders>
          <w:top w:val="double" w:sz="4" w:space="0" w:color="4E854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E8542" w:themeColor="accent4"/>
          <w:right w:val="single" w:sz="4" w:space="0" w:color="4E8542" w:themeColor="accent4"/>
        </w:tcBorders>
      </w:tcPr>
    </w:tblStylePr>
    <w:tblStylePr w:type="band1Horz">
      <w:tblPr/>
      <w:tcPr>
        <w:tcBorders>
          <w:top w:val="single" w:sz="4" w:space="0" w:color="4E8542" w:themeColor="accent4"/>
          <w:bottom w:val="single" w:sz="4" w:space="0" w:color="4E854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E8542" w:themeColor="accent4"/>
          <w:left w:val="nil"/>
        </w:tcBorders>
      </w:tcPr>
    </w:tblStylePr>
    <w:tblStylePr w:type="swCell">
      <w:tblPr/>
      <w:tcPr>
        <w:tcBorders>
          <w:top w:val="double" w:sz="4" w:space="0" w:color="4E8542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CF5C61"/>
    <w:pPr>
      <w:spacing w:after="0"/>
    </w:pPr>
    <w:tblPr>
      <w:tblStyleRowBandSize w:val="1"/>
      <w:tblStyleColBandSize w:val="1"/>
      <w:tblBorders>
        <w:top w:val="single" w:sz="4" w:space="0" w:color="604878" w:themeColor="accent5"/>
        <w:left w:val="single" w:sz="4" w:space="0" w:color="604878" w:themeColor="accent5"/>
        <w:bottom w:val="single" w:sz="4" w:space="0" w:color="604878" w:themeColor="accent5"/>
        <w:right w:val="single" w:sz="4" w:space="0" w:color="604878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04878" w:themeFill="accent5"/>
      </w:tcPr>
    </w:tblStylePr>
    <w:tblStylePr w:type="lastRow">
      <w:rPr>
        <w:b/>
        <w:bCs/>
      </w:rPr>
      <w:tblPr/>
      <w:tcPr>
        <w:tcBorders>
          <w:top w:val="double" w:sz="4" w:space="0" w:color="604878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04878" w:themeColor="accent5"/>
          <w:right w:val="single" w:sz="4" w:space="0" w:color="604878" w:themeColor="accent5"/>
        </w:tcBorders>
      </w:tcPr>
    </w:tblStylePr>
    <w:tblStylePr w:type="band1Horz">
      <w:tblPr/>
      <w:tcPr>
        <w:tcBorders>
          <w:top w:val="single" w:sz="4" w:space="0" w:color="604878" w:themeColor="accent5"/>
          <w:bottom w:val="single" w:sz="4" w:space="0" w:color="604878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04878" w:themeColor="accent5"/>
          <w:left w:val="nil"/>
        </w:tcBorders>
      </w:tcPr>
    </w:tblStylePr>
    <w:tblStylePr w:type="swCell">
      <w:tblPr/>
      <w:tcPr>
        <w:tcBorders>
          <w:top w:val="double" w:sz="4" w:space="0" w:color="604878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CF5C61"/>
    <w:pPr>
      <w:spacing w:after="0"/>
    </w:pPr>
    <w:tblPr>
      <w:tblStyleRowBandSize w:val="1"/>
      <w:tblStyleColBandSize w:val="1"/>
      <w:tblBorders>
        <w:top w:val="single" w:sz="4" w:space="0" w:color="C19859" w:themeColor="accent6"/>
        <w:left w:val="single" w:sz="4" w:space="0" w:color="C19859" w:themeColor="accent6"/>
        <w:bottom w:val="single" w:sz="4" w:space="0" w:color="C19859" w:themeColor="accent6"/>
        <w:right w:val="single" w:sz="4" w:space="0" w:color="C19859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19859" w:themeFill="accent6"/>
      </w:tcPr>
    </w:tblStylePr>
    <w:tblStylePr w:type="lastRow">
      <w:rPr>
        <w:b/>
        <w:bCs/>
      </w:rPr>
      <w:tblPr/>
      <w:tcPr>
        <w:tcBorders>
          <w:top w:val="double" w:sz="4" w:space="0" w:color="C19859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19859" w:themeColor="accent6"/>
          <w:right w:val="single" w:sz="4" w:space="0" w:color="C19859" w:themeColor="accent6"/>
        </w:tcBorders>
      </w:tcPr>
    </w:tblStylePr>
    <w:tblStylePr w:type="band1Horz">
      <w:tblPr/>
      <w:tcPr>
        <w:tcBorders>
          <w:top w:val="single" w:sz="4" w:space="0" w:color="C19859" w:themeColor="accent6"/>
          <w:bottom w:val="single" w:sz="4" w:space="0" w:color="C19859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19859" w:themeColor="accent6"/>
          <w:left w:val="nil"/>
        </w:tcBorders>
      </w:tcPr>
    </w:tblStylePr>
    <w:tblStylePr w:type="swCell">
      <w:tblPr/>
      <w:tcPr>
        <w:tcBorders>
          <w:top w:val="double" w:sz="4" w:space="0" w:color="C19859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CF5C61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CF5C61"/>
    <w:pPr>
      <w:spacing w:after="0"/>
    </w:pPr>
    <w:tblPr>
      <w:tblStyleRowBandSize w:val="1"/>
      <w:tblStyleColBandSize w:val="1"/>
      <w:tblBorders>
        <w:top w:val="single" w:sz="4" w:space="0" w:color="F9B268" w:themeColor="accent1" w:themeTint="99"/>
        <w:left w:val="single" w:sz="4" w:space="0" w:color="F9B268" w:themeColor="accent1" w:themeTint="99"/>
        <w:bottom w:val="single" w:sz="4" w:space="0" w:color="F9B268" w:themeColor="accent1" w:themeTint="99"/>
        <w:right w:val="single" w:sz="4" w:space="0" w:color="F9B268" w:themeColor="accent1" w:themeTint="99"/>
        <w:insideH w:val="single" w:sz="4" w:space="0" w:color="F9B26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7F09" w:themeColor="accent1"/>
          <w:left w:val="single" w:sz="4" w:space="0" w:color="F07F09" w:themeColor="accent1"/>
          <w:bottom w:val="single" w:sz="4" w:space="0" w:color="F07F09" w:themeColor="accent1"/>
          <w:right w:val="single" w:sz="4" w:space="0" w:color="F07F09" w:themeColor="accent1"/>
          <w:insideH w:val="nil"/>
        </w:tcBorders>
        <w:shd w:val="clear" w:color="auto" w:fill="F07F09" w:themeFill="accent1"/>
      </w:tcPr>
    </w:tblStylePr>
    <w:tblStylePr w:type="lastRow">
      <w:rPr>
        <w:b/>
        <w:bCs/>
      </w:rPr>
      <w:tblPr/>
      <w:tcPr>
        <w:tcBorders>
          <w:top w:val="double" w:sz="4" w:space="0" w:color="F9B26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CC" w:themeFill="accent1" w:themeFillTint="33"/>
      </w:tcPr>
    </w:tblStylePr>
    <w:tblStylePr w:type="band1Horz">
      <w:tblPr/>
      <w:tcPr>
        <w:shd w:val="clear" w:color="auto" w:fill="FDE5CC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CF5C61"/>
    <w:pPr>
      <w:spacing w:after="0"/>
    </w:pPr>
    <w:tblPr>
      <w:tblStyleRowBandSize w:val="1"/>
      <w:tblStyleColBandSize w:val="1"/>
      <w:tblBorders>
        <w:top w:val="single" w:sz="4" w:space="0" w:color="D86B77" w:themeColor="accent2" w:themeTint="99"/>
        <w:left w:val="single" w:sz="4" w:space="0" w:color="D86B77" w:themeColor="accent2" w:themeTint="99"/>
        <w:bottom w:val="single" w:sz="4" w:space="0" w:color="D86B77" w:themeColor="accent2" w:themeTint="99"/>
        <w:right w:val="single" w:sz="4" w:space="0" w:color="D86B77" w:themeColor="accent2" w:themeTint="99"/>
        <w:insideH w:val="single" w:sz="4" w:space="0" w:color="D86B7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F2936" w:themeColor="accent2"/>
          <w:left w:val="single" w:sz="4" w:space="0" w:color="9F2936" w:themeColor="accent2"/>
          <w:bottom w:val="single" w:sz="4" w:space="0" w:color="9F2936" w:themeColor="accent2"/>
          <w:right w:val="single" w:sz="4" w:space="0" w:color="9F2936" w:themeColor="accent2"/>
          <w:insideH w:val="nil"/>
        </w:tcBorders>
        <w:shd w:val="clear" w:color="auto" w:fill="9F2936" w:themeFill="accent2"/>
      </w:tcPr>
    </w:tblStylePr>
    <w:tblStylePr w:type="lastRow">
      <w:rPr>
        <w:b/>
        <w:bCs/>
      </w:rPr>
      <w:tblPr/>
      <w:tcPr>
        <w:tcBorders>
          <w:top w:val="double" w:sz="4" w:space="0" w:color="D86B7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DD1" w:themeFill="accent2" w:themeFillTint="33"/>
      </w:tcPr>
    </w:tblStylePr>
    <w:tblStylePr w:type="band1Horz">
      <w:tblPr/>
      <w:tcPr>
        <w:shd w:val="clear" w:color="auto" w:fill="F2CDD1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CF5C61"/>
    <w:pPr>
      <w:spacing w:after="0"/>
    </w:pPr>
    <w:tblPr>
      <w:tblStyleRowBandSize w:val="1"/>
      <w:tblStyleColBandSize w:val="1"/>
      <w:tblBorders>
        <w:top w:val="single" w:sz="4" w:space="0" w:color="4DA4D8" w:themeColor="accent3" w:themeTint="99"/>
        <w:left w:val="single" w:sz="4" w:space="0" w:color="4DA4D8" w:themeColor="accent3" w:themeTint="99"/>
        <w:bottom w:val="single" w:sz="4" w:space="0" w:color="4DA4D8" w:themeColor="accent3" w:themeTint="99"/>
        <w:right w:val="single" w:sz="4" w:space="0" w:color="4DA4D8" w:themeColor="accent3" w:themeTint="99"/>
        <w:insideH w:val="single" w:sz="4" w:space="0" w:color="4DA4D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B587C" w:themeColor="accent3"/>
          <w:left w:val="single" w:sz="4" w:space="0" w:color="1B587C" w:themeColor="accent3"/>
          <w:bottom w:val="single" w:sz="4" w:space="0" w:color="1B587C" w:themeColor="accent3"/>
          <w:right w:val="single" w:sz="4" w:space="0" w:color="1B587C" w:themeColor="accent3"/>
          <w:insideH w:val="nil"/>
        </w:tcBorders>
        <w:shd w:val="clear" w:color="auto" w:fill="1B587C" w:themeFill="accent3"/>
      </w:tcPr>
    </w:tblStylePr>
    <w:tblStylePr w:type="lastRow">
      <w:rPr>
        <w:b/>
        <w:bCs/>
      </w:rPr>
      <w:tblPr/>
      <w:tcPr>
        <w:tcBorders>
          <w:top w:val="double" w:sz="4" w:space="0" w:color="4DA4D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E0F2" w:themeFill="accent3" w:themeFillTint="33"/>
      </w:tcPr>
    </w:tblStylePr>
    <w:tblStylePr w:type="band1Horz">
      <w:tblPr/>
      <w:tcPr>
        <w:shd w:val="clear" w:color="auto" w:fill="C3E0F2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CF5C61"/>
    <w:pPr>
      <w:spacing w:after="0"/>
    </w:pPr>
    <w:tblPr>
      <w:tblStyleRowBandSize w:val="1"/>
      <w:tblStyleColBandSize w:val="1"/>
      <w:tblBorders>
        <w:top w:val="single" w:sz="4" w:space="0" w:color="8DC182" w:themeColor="accent4" w:themeTint="99"/>
        <w:left w:val="single" w:sz="4" w:space="0" w:color="8DC182" w:themeColor="accent4" w:themeTint="99"/>
        <w:bottom w:val="single" w:sz="4" w:space="0" w:color="8DC182" w:themeColor="accent4" w:themeTint="99"/>
        <w:right w:val="single" w:sz="4" w:space="0" w:color="8DC182" w:themeColor="accent4" w:themeTint="99"/>
        <w:insideH w:val="single" w:sz="4" w:space="0" w:color="8DC182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8542" w:themeColor="accent4"/>
          <w:left w:val="single" w:sz="4" w:space="0" w:color="4E8542" w:themeColor="accent4"/>
          <w:bottom w:val="single" w:sz="4" w:space="0" w:color="4E8542" w:themeColor="accent4"/>
          <w:right w:val="single" w:sz="4" w:space="0" w:color="4E8542" w:themeColor="accent4"/>
          <w:insideH w:val="nil"/>
        </w:tcBorders>
        <w:shd w:val="clear" w:color="auto" w:fill="4E8542" w:themeFill="accent4"/>
      </w:tcPr>
    </w:tblStylePr>
    <w:tblStylePr w:type="lastRow">
      <w:rPr>
        <w:b/>
        <w:bCs/>
      </w:rPr>
      <w:tblPr/>
      <w:tcPr>
        <w:tcBorders>
          <w:top w:val="double" w:sz="4" w:space="0" w:color="8DC18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AD5" w:themeFill="accent4" w:themeFillTint="33"/>
      </w:tcPr>
    </w:tblStylePr>
    <w:tblStylePr w:type="band1Horz">
      <w:tblPr/>
      <w:tcPr>
        <w:shd w:val="clear" w:color="auto" w:fill="D9EAD5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CF5C61"/>
    <w:pPr>
      <w:spacing w:after="0"/>
    </w:pPr>
    <w:tblPr>
      <w:tblStyleRowBandSize w:val="1"/>
      <w:tblStyleColBandSize w:val="1"/>
      <w:tblBorders>
        <w:top w:val="single" w:sz="4" w:space="0" w:color="9F87B7" w:themeColor="accent5" w:themeTint="99"/>
        <w:left w:val="single" w:sz="4" w:space="0" w:color="9F87B7" w:themeColor="accent5" w:themeTint="99"/>
        <w:bottom w:val="single" w:sz="4" w:space="0" w:color="9F87B7" w:themeColor="accent5" w:themeTint="99"/>
        <w:right w:val="single" w:sz="4" w:space="0" w:color="9F87B7" w:themeColor="accent5" w:themeTint="99"/>
        <w:insideH w:val="single" w:sz="4" w:space="0" w:color="9F87B7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04878" w:themeColor="accent5"/>
          <w:left w:val="single" w:sz="4" w:space="0" w:color="604878" w:themeColor="accent5"/>
          <w:bottom w:val="single" w:sz="4" w:space="0" w:color="604878" w:themeColor="accent5"/>
          <w:right w:val="single" w:sz="4" w:space="0" w:color="604878" w:themeColor="accent5"/>
          <w:insideH w:val="nil"/>
        </w:tcBorders>
        <w:shd w:val="clear" w:color="auto" w:fill="604878" w:themeFill="accent5"/>
      </w:tcPr>
    </w:tblStylePr>
    <w:tblStylePr w:type="lastRow">
      <w:rPr>
        <w:b/>
        <w:bCs/>
      </w:rPr>
      <w:tblPr/>
      <w:tcPr>
        <w:tcBorders>
          <w:top w:val="double" w:sz="4" w:space="0" w:color="9F87B7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7E7" w:themeFill="accent5" w:themeFillTint="33"/>
      </w:tcPr>
    </w:tblStylePr>
    <w:tblStylePr w:type="band1Horz">
      <w:tblPr/>
      <w:tcPr>
        <w:shd w:val="clear" w:color="auto" w:fill="DFD7E7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CF5C61"/>
    <w:pPr>
      <w:spacing w:after="0"/>
    </w:pPr>
    <w:tblPr>
      <w:tblStyleRowBandSize w:val="1"/>
      <w:tblStyleColBandSize w:val="1"/>
      <w:tblBorders>
        <w:top w:val="single" w:sz="4" w:space="0" w:color="D9C19B" w:themeColor="accent6" w:themeTint="99"/>
        <w:left w:val="single" w:sz="4" w:space="0" w:color="D9C19B" w:themeColor="accent6" w:themeTint="99"/>
        <w:bottom w:val="single" w:sz="4" w:space="0" w:color="D9C19B" w:themeColor="accent6" w:themeTint="99"/>
        <w:right w:val="single" w:sz="4" w:space="0" w:color="D9C19B" w:themeColor="accent6" w:themeTint="99"/>
        <w:insideH w:val="single" w:sz="4" w:space="0" w:color="D9C19B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19859" w:themeColor="accent6"/>
          <w:left w:val="single" w:sz="4" w:space="0" w:color="C19859" w:themeColor="accent6"/>
          <w:bottom w:val="single" w:sz="4" w:space="0" w:color="C19859" w:themeColor="accent6"/>
          <w:right w:val="single" w:sz="4" w:space="0" w:color="C19859" w:themeColor="accent6"/>
          <w:insideH w:val="nil"/>
        </w:tcBorders>
        <w:shd w:val="clear" w:color="auto" w:fill="C19859" w:themeFill="accent6"/>
      </w:tcPr>
    </w:tblStylePr>
    <w:tblStylePr w:type="lastRow">
      <w:rPr>
        <w:b/>
        <w:bCs/>
      </w:rPr>
      <w:tblPr/>
      <w:tcPr>
        <w:tcBorders>
          <w:top w:val="double" w:sz="4" w:space="0" w:color="D9C19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ADD" w:themeFill="accent6" w:themeFillTint="33"/>
      </w:tcPr>
    </w:tblStylePr>
    <w:tblStylePr w:type="band1Horz">
      <w:tblPr/>
      <w:tcPr>
        <w:shd w:val="clear" w:color="auto" w:fill="F2EADD" w:themeFill="accent6" w:themeFillTint="33"/>
      </w:tcPr>
    </w:tblStylePr>
  </w:style>
  <w:style w:type="table" w:styleId="ListTable5Dark">
    <w:name w:val="List Table 5 Dark"/>
    <w:basedOn w:val="TableNormal"/>
    <w:uiPriority w:val="50"/>
    <w:rsid w:val="00CF5C61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CF5C61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07F09" w:themeColor="accent1"/>
        <w:left w:val="single" w:sz="24" w:space="0" w:color="F07F09" w:themeColor="accent1"/>
        <w:bottom w:val="single" w:sz="24" w:space="0" w:color="F07F09" w:themeColor="accent1"/>
        <w:right w:val="single" w:sz="24" w:space="0" w:color="F07F09" w:themeColor="accent1"/>
      </w:tblBorders>
    </w:tblPr>
    <w:tcPr>
      <w:shd w:val="clear" w:color="auto" w:fill="F07F09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CF5C61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F2936" w:themeColor="accent2"/>
        <w:left w:val="single" w:sz="24" w:space="0" w:color="9F2936" w:themeColor="accent2"/>
        <w:bottom w:val="single" w:sz="24" w:space="0" w:color="9F2936" w:themeColor="accent2"/>
        <w:right w:val="single" w:sz="24" w:space="0" w:color="9F2936" w:themeColor="accent2"/>
      </w:tblBorders>
    </w:tblPr>
    <w:tcPr>
      <w:shd w:val="clear" w:color="auto" w:fill="9F293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CF5C61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B587C" w:themeColor="accent3"/>
        <w:left w:val="single" w:sz="24" w:space="0" w:color="1B587C" w:themeColor="accent3"/>
        <w:bottom w:val="single" w:sz="24" w:space="0" w:color="1B587C" w:themeColor="accent3"/>
        <w:right w:val="single" w:sz="24" w:space="0" w:color="1B587C" w:themeColor="accent3"/>
      </w:tblBorders>
    </w:tblPr>
    <w:tcPr>
      <w:shd w:val="clear" w:color="auto" w:fill="1B587C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CF5C61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E8542" w:themeColor="accent4"/>
        <w:left w:val="single" w:sz="24" w:space="0" w:color="4E8542" w:themeColor="accent4"/>
        <w:bottom w:val="single" w:sz="24" w:space="0" w:color="4E8542" w:themeColor="accent4"/>
        <w:right w:val="single" w:sz="24" w:space="0" w:color="4E8542" w:themeColor="accent4"/>
      </w:tblBorders>
    </w:tblPr>
    <w:tcPr>
      <w:shd w:val="clear" w:color="auto" w:fill="4E854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CF5C61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04878" w:themeColor="accent5"/>
        <w:left w:val="single" w:sz="24" w:space="0" w:color="604878" w:themeColor="accent5"/>
        <w:bottom w:val="single" w:sz="24" w:space="0" w:color="604878" w:themeColor="accent5"/>
        <w:right w:val="single" w:sz="24" w:space="0" w:color="604878" w:themeColor="accent5"/>
      </w:tblBorders>
    </w:tblPr>
    <w:tcPr>
      <w:shd w:val="clear" w:color="auto" w:fill="604878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CF5C61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19859" w:themeColor="accent6"/>
        <w:left w:val="single" w:sz="24" w:space="0" w:color="C19859" w:themeColor="accent6"/>
        <w:bottom w:val="single" w:sz="24" w:space="0" w:color="C19859" w:themeColor="accent6"/>
        <w:right w:val="single" w:sz="24" w:space="0" w:color="C19859" w:themeColor="accent6"/>
      </w:tblBorders>
    </w:tblPr>
    <w:tcPr>
      <w:shd w:val="clear" w:color="auto" w:fill="C19859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CF5C61"/>
    <w:pPr>
      <w:spacing w:after="0"/>
    </w:pPr>
    <w:rPr>
      <w:color w:val="B35E06" w:themeColor="accent1" w:themeShade="BF"/>
    </w:rPr>
    <w:tblPr>
      <w:tblStyleRowBandSize w:val="1"/>
      <w:tblStyleColBandSize w:val="1"/>
      <w:tblBorders>
        <w:top w:val="single" w:sz="4" w:space="0" w:color="F07F09" w:themeColor="accent1"/>
        <w:bottom w:val="single" w:sz="4" w:space="0" w:color="F07F09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F07F09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F07F0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CC" w:themeFill="accent1" w:themeFillTint="33"/>
      </w:tcPr>
    </w:tblStylePr>
    <w:tblStylePr w:type="band1Horz">
      <w:tblPr/>
      <w:tcPr>
        <w:shd w:val="clear" w:color="auto" w:fill="FDE5CC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CF5C61"/>
    <w:pPr>
      <w:spacing w:after="0"/>
    </w:pPr>
    <w:rPr>
      <w:color w:val="761E28" w:themeColor="accent2" w:themeShade="BF"/>
    </w:rPr>
    <w:tblPr>
      <w:tblStyleRowBandSize w:val="1"/>
      <w:tblStyleColBandSize w:val="1"/>
      <w:tblBorders>
        <w:top w:val="single" w:sz="4" w:space="0" w:color="9F2936" w:themeColor="accent2"/>
        <w:bottom w:val="single" w:sz="4" w:space="0" w:color="9F2936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9F293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9F293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DD1" w:themeFill="accent2" w:themeFillTint="33"/>
      </w:tcPr>
    </w:tblStylePr>
    <w:tblStylePr w:type="band1Horz">
      <w:tblPr/>
      <w:tcPr>
        <w:shd w:val="clear" w:color="auto" w:fill="F2CDD1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CF5C61"/>
    <w:pPr>
      <w:spacing w:after="0"/>
    </w:pPr>
    <w:rPr>
      <w:color w:val="14415C" w:themeColor="accent3" w:themeShade="BF"/>
    </w:rPr>
    <w:tblPr>
      <w:tblStyleRowBandSize w:val="1"/>
      <w:tblStyleColBandSize w:val="1"/>
      <w:tblBorders>
        <w:top w:val="single" w:sz="4" w:space="0" w:color="1B587C" w:themeColor="accent3"/>
        <w:bottom w:val="single" w:sz="4" w:space="0" w:color="1B587C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B587C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B587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E0F2" w:themeFill="accent3" w:themeFillTint="33"/>
      </w:tcPr>
    </w:tblStylePr>
    <w:tblStylePr w:type="band1Horz">
      <w:tblPr/>
      <w:tcPr>
        <w:shd w:val="clear" w:color="auto" w:fill="C3E0F2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CF5C61"/>
    <w:pPr>
      <w:spacing w:after="0"/>
    </w:pPr>
    <w:rPr>
      <w:color w:val="3A6331" w:themeColor="accent4" w:themeShade="BF"/>
    </w:rPr>
    <w:tblPr>
      <w:tblStyleRowBandSize w:val="1"/>
      <w:tblStyleColBandSize w:val="1"/>
      <w:tblBorders>
        <w:top w:val="single" w:sz="4" w:space="0" w:color="4E8542" w:themeColor="accent4"/>
        <w:bottom w:val="single" w:sz="4" w:space="0" w:color="4E854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4E854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4E854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AD5" w:themeFill="accent4" w:themeFillTint="33"/>
      </w:tcPr>
    </w:tblStylePr>
    <w:tblStylePr w:type="band1Horz">
      <w:tblPr/>
      <w:tcPr>
        <w:shd w:val="clear" w:color="auto" w:fill="D9EAD5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CF5C61"/>
    <w:pPr>
      <w:spacing w:after="0"/>
    </w:pPr>
    <w:rPr>
      <w:color w:val="473659" w:themeColor="accent5" w:themeShade="BF"/>
    </w:rPr>
    <w:tblPr>
      <w:tblStyleRowBandSize w:val="1"/>
      <w:tblStyleColBandSize w:val="1"/>
      <w:tblBorders>
        <w:top w:val="single" w:sz="4" w:space="0" w:color="604878" w:themeColor="accent5"/>
        <w:bottom w:val="single" w:sz="4" w:space="0" w:color="604878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604878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6048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7E7" w:themeFill="accent5" w:themeFillTint="33"/>
      </w:tcPr>
    </w:tblStylePr>
    <w:tblStylePr w:type="band1Horz">
      <w:tblPr/>
      <w:tcPr>
        <w:shd w:val="clear" w:color="auto" w:fill="DFD7E7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CF5C61"/>
    <w:pPr>
      <w:spacing w:after="0"/>
    </w:pPr>
    <w:rPr>
      <w:color w:val="997339" w:themeColor="accent6" w:themeShade="BF"/>
    </w:rPr>
    <w:tblPr>
      <w:tblStyleRowBandSize w:val="1"/>
      <w:tblStyleColBandSize w:val="1"/>
      <w:tblBorders>
        <w:top w:val="single" w:sz="4" w:space="0" w:color="C19859" w:themeColor="accent6"/>
        <w:bottom w:val="single" w:sz="4" w:space="0" w:color="C19859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C19859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C1985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ADD" w:themeFill="accent6" w:themeFillTint="33"/>
      </w:tcPr>
    </w:tblStylePr>
    <w:tblStylePr w:type="band1Horz">
      <w:tblPr/>
      <w:tcPr>
        <w:shd w:val="clear" w:color="auto" w:fill="F2EADD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CF5C61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CF5C61"/>
    <w:pPr>
      <w:spacing w:after="0"/>
    </w:pPr>
    <w:rPr>
      <w:color w:val="B35E0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07F09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07F09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07F09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07F09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DE5CC" w:themeFill="accent1" w:themeFillTint="33"/>
      </w:tcPr>
    </w:tblStylePr>
    <w:tblStylePr w:type="band1Horz">
      <w:tblPr/>
      <w:tcPr>
        <w:shd w:val="clear" w:color="auto" w:fill="FDE5CC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CF5C61"/>
    <w:pPr>
      <w:spacing w:after="0"/>
    </w:pPr>
    <w:rPr>
      <w:color w:val="761E28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F293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F293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F293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F293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CDD1" w:themeFill="accent2" w:themeFillTint="33"/>
      </w:tcPr>
    </w:tblStylePr>
    <w:tblStylePr w:type="band1Horz">
      <w:tblPr/>
      <w:tcPr>
        <w:shd w:val="clear" w:color="auto" w:fill="F2CDD1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CF5C61"/>
    <w:pPr>
      <w:spacing w:after="0"/>
    </w:pPr>
    <w:rPr>
      <w:color w:val="14415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B587C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B587C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B587C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B587C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3E0F2" w:themeFill="accent3" w:themeFillTint="33"/>
      </w:tcPr>
    </w:tblStylePr>
    <w:tblStylePr w:type="band1Horz">
      <w:tblPr/>
      <w:tcPr>
        <w:shd w:val="clear" w:color="auto" w:fill="C3E0F2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CF5C61"/>
    <w:pPr>
      <w:spacing w:after="0"/>
    </w:pPr>
    <w:rPr>
      <w:color w:val="3A6331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E854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E854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E854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E854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D9EAD5" w:themeFill="accent4" w:themeFillTint="33"/>
      </w:tcPr>
    </w:tblStylePr>
    <w:tblStylePr w:type="band1Horz">
      <w:tblPr/>
      <w:tcPr>
        <w:shd w:val="clear" w:color="auto" w:fill="D9EAD5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CF5C61"/>
    <w:pPr>
      <w:spacing w:after="0"/>
    </w:pPr>
    <w:rPr>
      <w:color w:val="473659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04878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04878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04878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04878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FD7E7" w:themeFill="accent5" w:themeFillTint="33"/>
      </w:tcPr>
    </w:tblStylePr>
    <w:tblStylePr w:type="band1Horz">
      <w:tblPr/>
      <w:tcPr>
        <w:shd w:val="clear" w:color="auto" w:fill="DFD7E7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CF5C61"/>
    <w:pPr>
      <w:spacing w:after="0"/>
    </w:pPr>
    <w:rPr>
      <w:color w:val="997339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19859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19859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19859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19859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2EADD" w:themeFill="accent6" w:themeFillTint="33"/>
      </w:tcPr>
    </w:tblStylePr>
    <w:tblStylePr w:type="band1Horz">
      <w:tblPr/>
      <w:tcPr>
        <w:shd w:val="clear" w:color="auto" w:fill="F2EADD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CF5C6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pacing w:val="4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CF5C61"/>
    <w:rPr>
      <w:rFonts w:ascii="Consolas" w:hAnsi="Consolas"/>
      <w:spacing w:val="4"/>
      <w:szCs w:val="20"/>
    </w:rPr>
  </w:style>
  <w:style w:type="table" w:styleId="MediumGrid1">
    <w:name w:val="Medium Grid 1"/>
    <w:basedOn w:val="TableNormal"/>
    <w:uiPriority w:val="67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F89E42" w:themeColor="accent1" w:themeTint="BF"/>
        <w:left w:val="single" w:sz="8" w:space="0" w:color="F89E42" w:themeColor="accent1" w:themeTint="BF"/>
        <w:bottom w:val="single" w:sz="8" w:space="0" w:color="F89E42" w:themeColor="accent1" w:themeTint="BF"/>
        <w:right w:val="single" w:sz="8" w:space="0" w:color="F89E42" w:themeColor="accent1" w:themeTint="BF"/>
        <w:insideH w:val="single" w:sz="8" w:space="0" w:color="F89E42" w:themeColor="accent1" w:themeTint="BF"/>
        <w:insideV w:val="single" w:sz="8" w:space="0" w:color="F89E42" w:themeColor="accent1" w:themeTint="BF"/>
      </w:tblBorders>
    </w:tblPr>
    <w:tcPr>
      <w:shd w:val="clear" w:color="auto" w:fill="FCDFC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89E4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BF81" w:themeFill="accent1" w:themeFillTint="7F"/>
      </w:tcPr>
    </w:tblStylePr>
    <w:tblStylePr w:type="band1Horz">
      <w:tblPr/>
      <w:tcPr>
        <w:shd w:val="clear" w:color="auto" w:fill="FABF81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CF4655" w:themeColor="accent2" w:themeTint="BF"/>
        <w:left w:val="single" w:sz="8" w:space="0" w:color="CF4655" w:themeColor="accent2" w:themeTint="BF"/>
        <w:bottom w:val="single" w:sz="8" w:space="0" w:color="CF4655" w:themeColor="accent2" w:themeTint="BF"/>
        <w:right w:val="single" w:sz="8" w:space="0" w:color="CF4655" w:themeColor="accent2" w:themeTint="BF"/>
        <w:insideH w:val="single" w:sz="8" w:space="0" w:color="CF4655" w:themeColor="accent2" w:themeTint="BF"/>
        <w:insideV w:val="single" w:sz="8" w:space="0" w:color="CF4655" w:themeColor="accent2" w:themeTint="BF"/>
      </w:tblBorders>
    </w:tblPr>
    <w:tcPr>
      <w:shd w:val="clear" w:color="auto" w:fill="EFC2C6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465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848E" w:themeFill="accent2" w:themeFillTint="7F"/>
      </w:tcPr>
    </w:tblStylePr>
    <w:tblStylePr w:type="band1Horz">
      <w:tblPr/>
      <w:tcPr>
        <w:shd w:val="clear" w:color="auto" w:fill="DF848E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2B8CC5" w:themeColor="accent3" w:themeTint="BF"/>
        <w:left w:val="single" w:sz="8" w:space="0" w:color="2B8CC5" w:themeColor="accent3" w:themeTint="BF"/>
        <w:bottom w:val="single" w:sz="8" w:space="0" w:color="2B8CC5" w:themeColor="accent3" w:themeTint="BF"/>
        <w:right w:val="single" w:sz="8" w:space="0" w:color="2B8CC5" w:themeColor="accent3" w:themeTint="BF"/>
        <w:insideH w:val="single" w:sz="8" w:space="0" w:color="2B8CC5" w:themeColor="accent3" w:themeTint="BF"/>
        <w:insideV w:val="single" w:sz="8" w:space="0" w:color="2B8CC5" w:themeColor="accent3" w:themeTint="BF"/>
      </w:tblBorders>
    </w:tblPr>
    <w:tcPr>
      <w:shd w:val="clear" w:color="auto" w:fill="B5D9E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8CC5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CB4DF" w:themeFill="accent3" w:themeFillTint="7F"/>
      </w:tcPr>
    </w:tblStylePr>
    <w:tblStylePr w:type="band1Horz">
      <w:tblPr/>
      <w:tcPr>
        <w:shd w:val="clear" w:color="auto" w:fill="6CB4DF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71B163" w:themeColor="accent4" w:themeTint="BF"/>
        <w:left w:val="single" w:sz="8" w:space="0" w:color="71B163" w:themeColor="accent4" w:themeTint="BF"/>
        <w:bottom w:val="single" w:sz="8" w:space="0" w:color="71B163" w:themeColor="accent4" w:themeTint="BF"/>
        <w:right w:val="single" w:sz="8" w:space="0" w:color="71B163" w:themeColor="accent4" w:themeTint="BF"/>
        <w:insideH w:val="single" w:sz="8" w:space="0" w:color="71B163" w:themeColor="accent4" w:themeTint="BF"/>
        <w:insideV w:val="single" w:sz="8" w:space="0" w:color="71B163" w:themeColor="accent4" w:themeTint="BF"/>
      </w:tblBorders>
    </w:tblPr>
    <w:tcPr>
      <w:shd w:val="clear" w:color="auto" w:fill="D0E5CB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B163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CB97" w:themeFill="accent4" w:themeFillTint="7F"/>
      </w:tcPr>
    </w:tblStylePr>
    <w:tblStylePr w:type="band1Horz">
      <w:tblPr/>
      <w:tcPr>
        <w:shd w:val="clear" w:color="auto" w:fill="A0CB97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876AA5" w:themeColor="accent5" w:themeTint="BF"/>
        <w:left w:val="single" w:sz="8" w:space="0" w:color="876AA5" w:themeColor="accent5" w:themeTint="BF"/>
        <w:bottom w:val="single" w:sz="8" w:space="0" w:color="876AA5" w:themeColor="accent5" w:themeTint="BF"/>
        <w:right w:val="single" w:sz="8" w:space="0" w:color="876AA5" w:themeColor="accent5" w:themeTint="BF"/>
        <w:insideH w:val="single" w:sz="8" w:space="0" w:color="876AA5" w:themeColor="accent5" w:themeTint="BF"/>
        <w:insideV w:val="single" w:sz="8" w:space="0" w:color="876AA5" w:themeColor="accent5" w:themeTint="BF"/>
      </w:tblBorders>
    </w:tblPr>
    <w:tcPr>
      <w:shd w:val="clear" w:color="auto" w:fill="D7CDE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76AA5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9BC3" w:themeFill="accent5" w:themeFillTint="7F"/>
      </w:tcPr>
    </w:tblStylePr>
    <w:tblStylePr w:type="band1Horz">
      <w:tblPr/>
      <w:tcPr>
        <w:shd w:val="clear" w:color="auto" w:fill="AF9BC3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D0B182" w:themeColor="accent6" w:themeTint="BF"/>
        <w:left w:val="single" w:sz="8" w:space="0" w:color="D0B182" w:themeColor="accent6" w:themeTint="BF"/>
        <w:bottom w:val="single" w:sz="8" w:space="0" w:color="D0B182" w:themeColor="accent6" w:themeTint="BF"/>
        <w:right w:val="single" w:sz="8" w:space="0" w:color="D0B182" w:themeColor="accent6" w:themeTint="BF"/>
        <w:insideH w:val="single" w:sz="8" w:space="0" w:color="D0B182" w:themeColor="accent6" w:themeTint="BF"/>
        <w:insideV w:val="single" w:sz="8" w:space="0" w:color="D0B182" w:themeColor="accent6" w:themeTint="BF"/>
      </w:tblBorders>
    </w:tblPr>
    <w:tcPr>
      <w:shd w:val="clear" w:color="auto" w:fill="EFE5D6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0B18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CBAC" w:themeFill="accent6" w:themeFillTint="7F"/>
      </w:tcPr>
    </w:tblStylePr>
    <w:tblStylePr w:type="band1Horz">
      <w:tblPr/>
      <w:tcPr>
        <w:shd w:val="clear" w:color="auto" w:fill="E0CBAC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CF5C6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CF5C6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07F09" w:themeColor="accent1"/>
        <w:left w:val="single" w:sz="8" w:space="0" w:color="F07F09" w:themeColor="accent1"/>
        <w:bottom w:val="single" w:sz="8" w:space="0" w:color="F07F09" w:themeColor="accent1"/>
        <w:right w:val="single" w:sz="8" w:space="0" w:color="F07F09" w:themeColor="accent1"/>
        <w:insideH w:val="single" w:sz="8" w:space="0" w:color="F07F09" w:themeColor="accent1"/>
        <w:insideV w:val="single" w:sz="8" w:space="0" w:color="F07F09" w:themeColor="accent1"/>
      </w:tblBorders>
    </w:tblPr>
    <w:tcPr>
      <w:shd w:val="clear" w:color="auto" w:fill="FCDFC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EF2E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CC" w:themeFill="accent1" w:themeFillTint="33"/>
      </w:tcPr>
    </w:tblStylePr>
    <w:tblStylePr w:type="band1Vert">
      <w:tblPr/>
      <w:tcPr>
        <w:shd w:val="clear" w:color="auto" w:fill="FABF81" w:themeFill="accent1" w:themeFillTint="7F"/>
      </w:tcPr>
    </w:tblStylePr>
    <w:tblStylePr w:type="band1Horz">
      <w:tblPr/>
      <w:tcPr>
        <w:tcBorders>
          <w:insideH w:val="single" w:sz="6" w:space="0" w:color="F07F09" w:themeColor="accent1"/>
          <w:insideV w:val="single" w:sz="6" w:space="0" w:color="F07F09" w:themeColor="accent1"/>
        </w:tcBorders>
        <w:shd w:val="clear" w:color="auto" w:fill="FABF8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CF5C6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F2936" w:themeColor="accent2"/>
        <w:left w:val="single" w:sz="8" w:space="0" w:color="9F2936" w:themeColor="accent2"/>
        <w:bottom w:val="single" w:sz="8" w:space="0" w:color="9F2936" w:themeColor="accent2"/>
        <w:right w:val="single" w:sz="8" w:space="0" w:color="9F2936" w:themeColor="accent2"/>
        <w:insideH w:val="single" w:sz="8" w:space="0" w:color="9F2936" w:themeColor="accent2"/>
        <w:insideV w:val="single" w:sz="8" w:space="0" w:color="9F2936" w:themeColor="accent2"/>
      </w:tblBorders>
    </w:tblPr>
    <w:tcPr>
      <w:shd w:val="clear" w:color="auto" w:fill="EFC2C6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6E8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DD1" w:themeFill="accent2" w:themeFillTint="33"/>
      </w:tcPr>
    </w:tblStylePr>
    <w:tblStylePr w:type="band1Vert">
      <w:tblPr/>
      <w:tcPr>
        <w:shd w:val="clear" w:color="auto" w:fill="DF848E" w:themeFill="accent2" w:themeFillTint="7F"/>
      </w:tcPr>
    </w:tblStylePr>
    <w:tblStylePr w:type="band1Horz">
      <w:tblPr/>
      <w:tcPr>
        <w:tcBorders>
          <w:insideH w:val="single" w:sz="6" w:space="0" w:color="9F2936" w:themeColor="accent2"/>
          <w:insideV w:val="single" w:sz="6" w:space="0" w:color="9F2936" w:themeColor="accent2"/>
        </w:tcBorders>
        <w:shd w:val="clear" w:color="auto" w:fill="DF848E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CF5C6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B587C" w:themeColor="accent3"/>
        <w:left w:val="single" w:sz="8" w:space="0" w:color="1B587C" w:themeColor="accent3"/>
        <w:bottom w:val="single" w:sz="8" w:space="0" w:color="1B587C" w:themeColor="accent3"/>
        <w:right w:val="single" w:sz="8" w:space="0" w:color="1B587C" w:themeColor="accent3"/>
        <w:insideH w:val="single" w:sz="8" w:space="0" w:color="1B587C" w:themeColor="accent3"/>
        <w:insideV w:val="single" w:sz="8" w:space="0" w:color="1B587C" w:themeColor="accent3"/>
      </w:tblBorders>
    </w:tblPr>
    <w:tcPr>
      <w:shd w:val="clear" w:color="auto" w:fill="B5D9EF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1F0F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E0F2" w:themeFill="accent3" w:themeFillTint="33"/>
      </w:tcPr>
    </w:tblStylePr>
    <w:tblStylePr w:type="band1Vert">
      <w:tblPr/>
      <w:tcPr>
        <w:shd w:val="clear" w:color="auto" w:fill="6CB4DF" w:themeFill="accent3" w:themeFillTint="7F"/>
      </w:tcPr>
    </w:tblStylePr>
    <w:tblStylePr w:type="band1Horz">
      <w:tblPr/>
      <w:tcPr>
        <w:tcBorders>
          <w:insideH w:val="single" w:sz="6" w:space="0" w:color="1B587C" w:themeColor="accent3"/>
          <w:insideV w:val="single" w:sz="6" w:space="0" w:color="1B587C" w:themeColor="accent3"/>
        </w:tcBorders>
        <w:shd w:val="clear" w:color="auto" w:fill="6CB4D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CF5C6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8542" w:themeColor="accent4"/>
        <w:left w:val="single" w:sz="8" w:space="0" w:color="4E8542" w:themeColor="accent4"/>
        <w:bottom w:val="single" w:sz="8" w:space="0" w:color="4E8542" w:themeColor="accent4"/>
        <w:right w:val="single" w:sz="8" w:space="0" w:color="4E8542" w:themeColor="accent4"/>
        <w:insideH w:val="single" w:sz="8" w:space="0" w:color="4E8542" w:themeColor="accent4"/>
        <w:insideV w:val="single" w:sz="8" w:space="0" w:color="4E8542" w:themeColor="accent4"/>
      </w:tblBorders>
    </w:tblPr>
    <w:tcPr>
      <w:shd w:val="clear" w:color="auto" w:fill="D0E5CB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CF4EA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AD5" w:themeFill="accent4" w:themeFillTint="33"/>
      </w:tcPr>
    </w:tblStylePr>
    <w:tblStylePr w:type="band1Vert">
      <w:tblPr/>
      <w:tcPr>
        <w:shd w:val="clear" w:color="auto" w:fill="A0CB97" w:themeFill="accent4" w:themeFillTint="7F"/>
      </w:tcPr>
    </w:tblStylePr>
    <w:tblStylePr w:type="band1Horz">
      <w:tblPr/>
      <w:tcPr>
        <w:tcBorders>
          <w:insideH w:val="single" w:sz="6" w:space="0" w:color="4E8542" w:themeColor="accent4"/>
          <w:insideV w:val="single" w:sz="6" w:space="0" w:color="4E8542" w:themeColor="accent4"/>
        </w:tcBorders>
        <w:shd w:val="clear" w:color="auto" w:fill="A0CB97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CF5C6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04878" w:themeColor="accent5"/>
        <w:left w:val="single" w:sz="8" w:space="0" w:color="604878" w:themeColor="accent5"/>
        <w:bottom w:val="single" w:sz="8" w:space="0" w:color="604878" w:themeColor="accent5"/>
        <w:right w:val="single" w:sz="8" w:space="0" w:color="604878" w:themeColor="accent5"/>
        <w:insideH w:val="single" w:sz="8" w:space="0" w:color="604878" w:themeColor="accent5"/>
        <w:insideV w:val="single" w:sz="8" w:space="0" w:color="604878" w:themeColor="accent5"/>
      </w:tblBorders>
    </w:tblPr>
    <w:tcPr>
      <w:shd w:val="clear" w:color="auto" w:fill="D7CDE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FEBF3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7E7" w:themeFill="accent5" w:themeFillTint="33"/>
      </w:tcPr>
    </w:tblStylePr>
    <w:tblStylePr w:type="band1Vert">
      <w:tblPr/>
      <w:tcPr>
        <w:shd w:val="clear" w:color="auto" w:fill="AF9BC3" w:themeFill="accent5" w:themeFillTint="7F"/>
      </w:tcPr>
    </w:tblStylePr>
    <w:tblStylePr w:type="band1Horz">
      <w:tblPr/>
      <w:tcPr>
        <w:tcBorders>
          <w:insideH w:val="single" w:sz="6" w:space="0" w:color="604878" w:themeColor="accent5"/>
          <w:insideV w:val="single" w:sz="6" w:space="0" w:color="604878" w:themeColor="accent5"/>
        </w:tcBorders>
        <w:shd w:val="clear" w:color="auto" w:fill="AF9BC3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CF5C6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19859" w:themeColor="accent6"/>
        <w:left w:val="single" w:sz="8" w:space="0" w:color="C19859" w:themeColor="accent6"/>
        <w:bottom w:val="single" w:sz="8" w:space="0" w:color="C19859" w:themeColor="accent6"/>
        <w:right w:val="single" w:sz="8" w:space="0" w:color="C19859" w:themeColor="accent6"/>
        <w:insideH w:val="single" w:sz="8" w:space="0" w:color="C19859" w:themeColor="accent6"/>
        <w:insideV w:val="single" w:sz="8" w:space="0" w:color="C19859" w:themeColor="accent6"/>
      </w:tblBorders>
    </w:tblPr>
    <w:tcPr>
      <w:shd w:val="clear" w:color="auto" w:fill="EFE5D6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8F4EE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EADD" w:themeFill="accent6" w:themeFillTint="33"/>
      </w:tcPr>
    </w:tblStylePr>
    <w:tblStylePr w:type="band1Vert">
      <w:tblPr/>
      <w:tcPr>
        <w:shd w:val="clear" w:color="auto" w:fill="E0CBAC" w:themeFill="accent6" w:themeFillTint="7F"/>
      </w:tcPr>
    </w:tblStylePr>
    <w:tblStylePr w:type="band1Horz">
      <w:tblPr/>
      <w:tcPr>
        <w:tcBorders>
          <w:insideH w:val="single" w:sz="6" w:space="0" w:color="C19859" w:themeColor="accent6"/>
          <w:insideV w:val="single" w:sz="6" w:space="0" w:color="C19859" w:themeColor="accent6"/>
        </w:tcBorders>
        <w:shd w:val="clear" w:color="auto" w:fill="E0CBAC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DFC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7F0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7F0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07F0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07F0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ABF8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ABF81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2C6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F293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F293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F293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F293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848E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848E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5D9E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B587C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B587C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B587C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B587C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CB4D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CB4DF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5CB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854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854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854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854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CB97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CB97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7CDE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04878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04878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04878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04878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F9BC3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F9BC3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E5D6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19859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19859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19859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19859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0CBAC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0CBAC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07F09" w:themeColor="accent1"/>
        <w:bottom w:val="single" w:sz="8" w:space="0" w:color="F07F0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07F09" w:themeColor="accent1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F07F09" w:themeColor="accent1"/>
          <w:bottom w:val="single" w:sz="8" w:space="0" w:color="F07F0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07F09" w:themeColor="accent1"/>
          <w:bottom w:val="single" w:sz="8" w:space="0" w:color="F07F09" w:themeColor="accent1"/>
        </w:tcBorders>
      </w:tcPr>
    </w:tblStylePr>
    <w:tblStylePr w:type="band1Vert">
      <w:tblPr/>
      <w:tcPr>
        <w:shd w:val="clear" w:color="auto" w:fill="FCDFC0" w:themeFill="accent1" w:themeFillTint="3F"/>
      </w:tcPr>
    </w:tblStylePr>
    <w:tblStylePr w:type="band1Horz">
      <w:tblPr/>
      <w:tcPr>
        <w:shd w:val="clear" w:color="auto" w:fill="FCDFC0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9F2936" w:themeColor="accent2"/>
        <w:bottom w:val="single" w:sz="8" w:space="0" w:color="9F293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F2936" w:themeColor="accent2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9F2936" w:themeColor="accent2"/>
          <w:bottom w:val="single" w:sz="8" w:space="0" w:color="9F293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F2936" w:themeColor="accent2"/>
          <w:bottom w:val="single" w:sz="8" w:space="0" w:color="9F2936" w:themeColor="accent2"/>
        </w:tcBorders>
      </w:tcPr>
    </w:tblStylePr>
    <w:tblStylePr w:type="band1Vert">
      <w:tblPr/>
      <w:tcPr>
        <w:shd w:val="clear" w:color="auto" w:fill="EFC2C6" w:themeFill="accent2" w:themeFillTint="3F"/>
      </w:tcPr>
    </w:tblStylePr>
    <w:tblStylePr w:type="band1Horz">
      <w:tblPr/>
      <w:tcPr>
        <w:shd w:val="clear" w:color="auto" w:fill="EFC2C6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1B587C" w:themeColor="accent3"/>
        <w:bottom w:val="single" w:sz="8" w:space="0" w:color="1B587C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B587C" w:themeColor="accent3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1B587C" w:themeColor="accent3"/>
          <w:bottom w:val="single" w:sz="8" w:space="0" w:color="1B587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B587C" w:themeColor="accent3"/>
          <w:bottom w:val="single" w:sz="8" w:space="0" w:color="1B587C" w:themeColor="accent3"/>
        </w:tcBorders>
      </w:tcPr>
    </w:tblStylePr>
    <w:tblStylePr w:type="band1Vert">
      <w:tblPr/>
      <w:tcPr>
        <w:shd w:val="clear" w:color="auto" w:fill="B5D9EF" w:themeFill="accent3" w:themeFillTint="3F"/>
      </w:tcPr>
    </w:tblStylePr>
    <w:tblStylePr w:type="band1Horz">
      <w:tblPr/>
      <w:tcPr>
        <w:shd w:val="clear" w:color="auto" w:fill="B5D9EF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4E8542" w:themeColor="accent4"/>
        <w:bottom w:val="single" w:sz="8" w:space="0" w:color="4E854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8542" w:themeColor="accent4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4E8542" w:themeColor="accent4"/>
          <w:bottom w:val="single" w:sz="8" w:space="0" w:color="4E854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8542" w:themeColor="accent4"/>
          <w:bottom w:val="single" w:sz="8" w:space="0" w:color="4E8542" w:themeColor="accent4"/>
        </w:tcBorders>
      </w:tcPr>
    </w:tblStylePr>
    <w:tblStylePr w:type="band1Vert">
      <w:tblPr/>
      <w:tcPr>
        <w:shd w:val="clear" w:color="auto" w:fill="D0E5CB" w:themeFill="accent4" w:themeFillTint="3F"/>
      </w:tcPr>
    </w:tblStylePr>
    <w:tblStylePr w:type="band1Horz">
      <w:tblPr/>
      <w:tcPr>
        <w:shd w:val="clear" w:color="auto" w:fill="D0E5CB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604878" w:themeColor="accent5"/>
        <w:bottom w:val="single" w:sz="8" w:space="0" w:color="604878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04878" w:themeColor="accent5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604878" w:themeColor="accent5"/>
          <w:bottom w:val="single" w:sz="8" w:space="0" w:color="6048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04878" w:themeColor="accent5"/>
          <w:bottom w:val="single" w:sz="8" w:space="0" w:color="604878" w:themeColor="accent5"/>
        </w:tcBorders>
      </w:tcPr>
    </w:tblStylePr>
    <w:tblStylePr w:type="band1Vert">
      <w:tblPr/>
      <w:tcPr>
        <w:shd w:val="clear" w:color="auto" w:fill="D7CDE1" w:themeFill="accent5" w:themeFillTint="3F"/>
      </w:tcPr>
    </w:tblStylePr>
    <w:tblStylePr w:type="band1Horz">
      <w:tblPr/>
      <w:tcPr>
        <w:shd w:val="clear" w:color="auto" w:fill="D7CDE1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C19859" w:themeColor="accent6"/>
        <w:bottom w:val="single" w:sz="8" w:space="0" w:color="C19859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19859" w:themeColor="accent6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C19859" w:themeColor="accent6"/>
          <w:bottom w:val="single" w:sz="8" w:space="0" w:color="C1985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19859" w:themeColor="accent6"/>
          <w:bottom w:val="single" w:sz="8" w:space="0" w:color="C19859" w:themeColor="accent6"/>
        </w:tcBorders>
      </w:tcPr>
    </w:tblStylePr>
    <w:tblStylePr w:type="band1Vert">
      <w:tblPr/>
      <w:tcPr>
        <w:shd w:val="clear" w:color="auto" w:fill="EFE5D6" w:themeFill="accent6" w:themeFillTint="3F"/>
      </w:tcPr>
    </w:tblStylePr>
    <w:tblStylePr w:type="band1Horz">
      <w:tblPr/>
      <w:tcPr>
        <w:shd w:val="clear" w:color="auto" w:fill="EFE5D6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CF5C6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CF5C6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07F09" w:themeColor="accent1"/>
        <w:left w:val="single" w:sz="8" w:space="0" w:color="F07F09" w:themeColor="accent1"/>
        <w:bottom w:val="single" w:sz="8" w:space="0" w:color="F07F09" w:themeColor="accent1"/>
        <w:right w:val="single" w:sz="8" w:space="0" w:color="F07F0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07F0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07F0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07F0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DFC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DFC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CF5C6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F2936" w:themeColor="accent2"/>
        <w:left w:val="single" w:sz="8" w:space="0" w:color="9F2936" w:themeColor="accent2"/>
        <w:bottom w:val="single" w:sz="8" w:space="0" w:color="9F2936" w:themeColor="accent2"/>
        <w:right w:val="single" w:sz="8" w:space="0" w:color="9F293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F293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F293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F293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2C6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2C6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CF5C6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B587C" w:themeColor="accent3"/>
        <w:left w:val="single" w:sz="8" w:space="0" w:color="1B587C" w:themeColor="accent3"/>
        <w:bottom w:val="single" w:sz="8" w:space="0" w:color="1B587C" w:themeColor="accent3"/>
        <w:right w:val="single" w:sz="8" w:space="0" w:color="1B587C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B587C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B587C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B587C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9E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5D9E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CF5C6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8542" w:themeColor="accent4"/>
        <w:left w:val="single" w:sz="8" w:space="0" w:color="4E8542" w:themeColor="accent4"/>
        <w:bottom w:val="single" w:sz="8" w:space="0" w:color="4E8542" w:themeColor="accent4"/>
        <w:right w:val="single" w:sz="8" w:space="0" w:color="4E854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854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854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854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5CB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5CB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CF5C6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04878" w:themeColor="accent5"/>
        <w:left w:val="single" w:sz="8" w:space="0" w:color="604878" w:themeColor="accent5"/>
        <w:bottom w:val="single" w:sz="8" w:space="0" w:color="604878" w:themeColor="accent5"/>
        <w:right w:val="single" w:sz="8" w:space="0" w:color="604878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0487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04878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04878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CDE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CDE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CF5C6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19859" w:themeColor="accent6"/>
        <w:left w:val="single" w:sz="8" w:space="0" w:color="C19859" w:themeColor="accent6"/>
        <w:bottom w:val="single" w:sz="8" w:space="0" w:color="C19859" w:themeColor="accent6"/>
        <w:right w:val="single" w:sz="8" w:space="0" w:color="C19859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1985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19859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19859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5D6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E5D6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F89E42" w:themeColor="accent1" w:themeTint="BF"/>
        <w:left w:val="single" w:sz="8" w:space="0" w:color="F89E42" w:themeColor="accent1" w:themeTint="BF"/>
        <w:bottom w:val="single" w:sz="8" w:space="0" w:color="F89E42" w:themeColor="accent1" w:themeTint="BF"/>
        <w:right w:val="single" w:sz="8" w:space="0" w:color="F89E42" w:themeColor="accent1" w:themeTint="BF"/>
        <w:insideH w:val="single" w:sz="8" w:space="0" w:color="F89E4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89E42" w:themeColor="accent1" w:themeTint="BF"/>
          <w:left w:val="single" w:sz="8" w:space="0" w:color="F89E42" w:themeColor="accent1" w:themeTint="BF"/>
          <w:bottom w:val="single" w:sz="8" w:space="0" w:color="F89E42" w:themeColor="accent1" w:themeTint="BF"/>
          <w:right w:val="single" w:sz="8" w:space="0" w:color="F89E42" w:themeColor="accent1" w:themeTint="BF"/>
          <w:insideH w:val="nil"/>
          <w:insideV w:val="nil"/>
        </w:tcBorders>
        <w:shd w:val="clear" w:color="auto" w:fill="F07F0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89E42" w:themeColor="accent1" w:themeTint="BF"/>
          <w:left w:val="single" w:sz="8" w:space="0" w:color="F89E42" w:themeColor="accent1" w:themeTint="BF"/>
          <w:bottom w:val="single" w:sz="8" w:space="0" w:color="F89E42" w:themeColor="accent1" w:themeTint="BF"/>
          <w:right w:val="single" w:sz="8" w:space="0" w:color="F89E4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FC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DFC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CF4655" w:themeColor="accent2" w:themeTint="BF"/>
        <w:left w:val="single" w:sz="8" w:space="0" w:color="CF4655" w:themeColor="accent2" w:themeTint="BF"/>
        <w:bottom w:val="single" w:sz="8" w:space="0" w:color="CF4655" w:themeColor="accent2" w:themeTint="BF"/>
        <w:right w:val="single" w:sz="8" w:space="0" w:color="CF4655" w:themeColor="accent2" w:themeTint="BF"/>
        <w:insideH w:val="single" w:sz="8" w:space="0" w:color="CF465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4655" w:themeColor="accent2" w:themeTint="BF"/>
          <w:left w:val="single" w:sz="8" w:space="0" w:color="CF4655" w:themeColor="accent2" w:themeTint="BF"/>
          <w:bottom w:val="single" w:sz="8" w:space="0" w:color="CF4655" w:themeColor="accent2" w:themeTint="BF"/>
          <w:right w:val="single" w:sz="8" w:space="0" w:color="CF4655" w:themeColor="accent2" w:themeTint="BF"/>
          <w:insideH w:val="nil"/>
          <w:insideV w:val="nil"/>
        </w:tcBorders>
        <w:shd w:val="clear" w:color="auto" w:fill="9F293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4655" w:themeColor="accent2" w:themeTint="BF"/>
          <w:left w:val="single" w:sz="8" w:space="0" w:color="CF4655" w:themeColor="accent2" w:themeTint="BF"/>
          <w:bottom w:val="single" w:sz="8" w:space="0" w:color="CF4655" w:themeColor="accent2" w:themeTint="BF"/>
          <w:right w:val="single" w:sz="8" w:space="0" w:color="CF465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2C6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2C6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2B8CC5" w:themeColor="accent3" w:themeTint="BF"/>
        <w:left w:val="single" w:sz="8" w:space="0" w:color="2B8CC5" w:themeColor="accent3" w:themeTint="BF"/>
        <w:bottom w:val="single" w:sz="8" w:space="0" w:color="2B8CC5" w:themeColor="accent3" w:themeTint="BF"/>
        <w:right w:val="single" w:sz="8" w:space="0" w:color="2B8CC5" w:themeColor="accent3" w:themeTint="BF"/>
        <w:insideH w:val="single" w:sz="8" w:space="0" w:color="2B8CC5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8CC5" w:themeColor="accent3" w:themeTint="BF"/>
          <w:left w:val="single" w:sz="8" w:space="0" w:color="2B8CC5" w:themeColor="accent3" w:themeTint="BF"/>
          <w:bottom w:val="single" w:sz="8" w:space="0" w:color="2B8CC5" w:themeColor="accent3" w:themeTint="BF"/>
          <w:right w:val="single" w:sz="8" w:space="0" w:color="2B8CC5" w:themeColor="accent3" w:themeTint="BF"/>
          <w:insideH w:val="nil"/>
          <w:insideV w:val="nil"/>
        </w:tcBorders>
        <w:shd w:val="clear" w:color="auto" w:fill="1B587C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8CC5" w:themeColor="accent3" w:themeTint="BF"/>
          <w:left w:val="single" w:sz="8" w:space="0" w:color="2B8CC5" w:themeColor="accent3" w:themeTint="BF"/>
          <w:bottom w:val="single" w:sz="8" w:space="0" w:color="2B8CC5" w:themeColor="accent3" w:themeTint="BF"/>
          <w:right w:val="single" w:sz="8" w:space="0" w:color="2B8CC5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9E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9E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71B163" w:themeColor="accent4" w:themeTint="BF"/>
        <w:left w:val="single" w:sz="8" w:space="0" w:color="71B163" w:themeColor="accent4" w:themeTint="BF"/>
        <w:bottom w:val="single" w:sz="8" w:space="0" w:color="71B163" w:themeColor="accent4" w:themeTint="BF"/>
        <w:right w:val="single" w:sz="8" w:space="0" w:color="71B163" w:themeColor="accent4" w:themeTint="BF"/>
        <w:insideH w:val="single" w:sz="8" w:space="0" w:color="71B163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B163" w:themeColor="accent4" w:themeTint="BF"/>
          <w:left w:val="single" w:sz="8" w:space="0" w:color="71B163" w:themeColor="accent4" w:themeTint="BF"/>
          <w:bottom w:val="single" w:sz="8" w:space="0" w:color="71B163" w:themeColor="accent4" w:themeTint="BF"/>
          <w:right w:val="single" w:sz="8" w:space="0" w:color="71B163" w:themeColor="accent4" w:themeTint="BF"/>
          <w:insideH w:val="nil"/>
          <w:insideV w:val="nil"/>
        </w:tcBorders>
        <w:shd w:val="clear" w:color="auto" w:fill="4E854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163" w:themeColor="accent4" w:themeTint="BF"/>
          <w:left w:val="single" w:sz="8" w:space="0" w:color="71B163" w:themeColor="accent4" w:themeTint="BF"/>
          <w:bottom w:val="single" w:sz="8" w:space="0" w:color="71B163" w:themeColor="accent4" w:themeTint="BF"/>
          <w:right w:val="single" w:sz="8" w:space="0" w:color="71B163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5CB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5CB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876AA5" w:themeColor="accent5" w:themeTint="BF"/>
        <w:left w:val="single" w:sz="8" w:space="0" w:color="876AA5" w:themeColor="accent5" w:themeTint="BF"/>
        <w:bottom w:val="single" w:sz="8" w:space="0" w:color="876AA5" w:themeColor="accent5" w:themeTint="BF"/>
        <w:right w:val="single" w:sz="8" w:space="0" w:color="876AA5" w:themeColor="accent5" w:themeTint="BF"/>
        <w:insideH w:val="single" w:sz="8" w:space="0" w:color="876AA5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76AA5" w:themeColor="accent5" w:themeTint="BF"/>
          <w:left w:val="single" w:sz="8" w:space="0" w:color="876AA5" w:themeColor="accent5" w:themeTint="BF"/>
          <w:bottom w:val="single" w:sz="8" w:space="0" w:color="876AA5" w:themeColor="accent5" w:themeTint="BF"/>
          <w:right w:val="single" w:sz="8" w:space="0" w:color="876AA5" w:themeColor="accent5" w:themeTint="BF"/>
          <w:insideH w:val="nil"/>
          <w:insideV w:val="nil"/>
        </w:tcBorders>
        <w:shd w:val="clear" w:color="auto" w:fill="60487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6AA5" w:themeColor="accent5" w:themeTint="BF"/>
          <w:left w:val="single" w:sz="8" w:space="0" w:color="876AA5" w:themeColor="accent5" w:themeTint="BF"/>
          <w:bottom w:val="single" w:sz="8" w:space="0" w:color="876AA5" w:themeColor="accent5" w:themeTint="BF"/>
          <w:right w:val="single" w:sz="8" w:space="0" w:color="876AA5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CDE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CDE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D0B182" w:themeColor="accent6" w:themeTint="BF"/>
        <w:left w:val="single" w:sz="8" w:space="0" w:color="D0B182" w:themeColor="accent6" w:themeTint="BF"/>
        <w:bottom w:val="single" w:sz="8" w:space="0" w:color="D0B182" w:themeColor="accent6" w:themeTint="BF"/>
        <w:right w:val="single" w:sz="8" w:space="0" w:color="D0B182" w:themeColor="accent6" w:themeTint="BF"/>
        <w:insideH w:val="single" w:sz="8" w:space="0" w:color="D0B18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0B182" w:themeColor="accent6" w:themeTint="BF"/>
          <w:left w:val="single" w:sz="8" w:space="0" w:color="D0B182" w:themeColor="accent6" w:themeTint="BF"/>
          <w:bottom w:val="single" w:sz="8" w:space="0" w:color="D0B182" w:themeColor="accent6" w:themeTint="BF"/>
          <w:right w:val="single" w:sz="8" w:space="0" w:color="D0B182" w:themeColor="accent6" w:themeTint="BF"/>
          <w:insideH w:val="nil"/>
          <w:insideV w:val="nil"/>
        </w:tcBorders>
        <w:shd w:val="clear" w:color="auto" w:fill="C1985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0B182" w:themeColor="accent6" w:themeTint="BF"/>
          <w:left w:val="single" w:sz="8" w:space="0" w:color="D0B182" w:themeColor="accent6" w:themeTint="BF"/>
          <w:bottom w:val="single" w:sz="8" w:space="0" w:color="D0B182" w:themeColor="accent6" w:themeTint="BF"/>
          <w:right w:val="single" w:sz="8" w:space="0" w:color="D0B18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5D6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E5D6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7F0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7F0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07F0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F293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F293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F293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B587C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B587C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B587C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854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854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854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04878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487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04878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19859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985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19859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CF5C6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CF5C61"/>
    <w:rPr>
      <w:rFonts w:asciiTheme="majorHAnsi" w:eastAsiaTheme="majorEastAsia" w:hAnsiTheme="majorHAnsi" w:cstheme="majorBidi"/>
      <w:spacing w:val="4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unhideWhenUsed/>
    <w:qFormat/>
    <w:rsid w:val="00CF5C61"/>
    <w:pPr>
      <w:spacing w:after="0"/>
    </w:pPr>
    <w:rPr>
      <w:spacing w:val="4"/>
    </w:rPr>
  </w:style>
  <w:style w:type="paragraph" w:styleId="NormalWeb">
    <w:name w:val="Normal (Web)"/>
    <w:basedOn w:val="Normal"/>
    <w:uiPriority w:val="99"/>
    <w:semiHidden/>
    <w:unhideWhenUsed/>
    <w:rsid w:val="00CF5C61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CF5C61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CF5C61"/>
    <w:pPr>
      <w:spacing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CF5C61"/>
    <w:rPr>
      <w:spacing w:val="4"/>
    </w:rPr>
  </w:style>
  <w:style w:type="character" w:styleId="PageNumber">
    <w:name w:val="page number"/>
    <w:basedOn w:val="DefaultParagraphFont"/>
    <w:uiPriority w:val="99"/>
    <w:semiHidden/>
    <w:unhideWhenUsed/>
    <w:rsid w:val="00CF5C61"/>
  </w:style>
  <w:style w:type="table" w:styleId="PlainTable1">
    <w:name w:val="Plain Table 1"/>
    <w:basedOn w:val="TableNormal"/>
    <w:uiPriority w:val="41"/>
    <w:rsid w:val="00CF5C61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CF5C61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CF5C61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CF5C61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CF5C61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unhideWhenUsed/>
    <w:rsid w:val="00CF5C61"/>
    <w:pPr>
      <w:spacing w:after="0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CF5C61"/>
    <w:rPr>
      <w:rFonts w:ascii="Consolas" w:hAnsi="Consolas"/>
      <w:spacing w:val="4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DC2307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DC2307"/>
    <w:rPr>
      <w:i/>
      <w:iCs/>
      <w:color w:val="404040" w:themeColor="text1" w:themeTint="BF"/>
      <w:spacing w:val="4"/>
    </w:rPr>
  </w:style>
  <w:style w:type="character" w:styleId="Strong">
    <w:name w:val="Strong"/>
    <w:basedOn w:val="DefaultParagraphFont"/>
    <w:uiPriority w:val="22"/>
    <w:semiHidden/>
    <w:unhideWhenUsed/>
    <w:qFormat/>
    <w:rsid w:val="00CF5C61"/>
    <w:rPr>
      <w:b/>
      <w:bCs/>
    </w:rPr>
  </w:style>
  <w:style w:type="paragraph" w:styleId="Subtitle">
    <w:name w:val="Subtitle"/>
    <w:basedOn w:val="Normal"/>
    <w:link w:val="SubtitleChar"/>
    <w:uiPriority w:val="11"/>
    <w:semiHidden/>
    <w:unhideWhenUsed/>
    <w:qFormat/>
    <w:rsid w:val="0041439B"/>
    <w:pPr>
      <w:numPr>
        <w:ilvl w:val="1"/>
      </w:numPr>
      <w:spacing w:after="160"/>
      <w:ind w:left="72"/>
      <w:contextualSpacing/>
    </w:pPr>
    <w:rPr>
      <w:rFonts w:eastAsiaTheme="minorEastAsia"/>
      <w:color w:val="5A5A5A" w:themeColor="text1" w:themeTint="A5"/>
      <w:spacing w:val="0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41439B"/>
    <w:rPr>
      <w:rFonts w:eastAsiaTheme="minorEastAsia"/>
      <w:color w:val="5A5A5A" w:themeColor="text1" w:themeTint="A5"/>
    </w:rPr>
  </w:style>
  <w:style w:type="character" w:styleId="SubtleEmphasis">
    <w:name w:val="Subtle Emphasis"/>
    <w:basedOn w:val="DefaultParagraphFont"/>
    <w:uiPriority w:val="10"/>
    <w:qFormat/>
    <w:rsid w:val="00A979E1"/>
    <w:rPr>
      <w:i/>
      <w:iCs/>
      <w:color w:val="auto"/>
    </w:rPr>
  </w:style>
  <w:style w:type="table" w:styleId="Table3Deffects1">
    <w:name w:val="Table 3D effects 1"/>
    <w:basedOn w:val="TableNormal"/>
    <w:uiPriority w:val="99"/>
    <w:semiHidden/>
    <w:unhideWhenUsed/>
    <w:rsid w:val="00CF5C61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CF5C61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CF5C6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CF5C6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CF5C6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CF5C61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CF5C61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CF5C61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CF5C61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CF5C61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CF5C61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CF5C61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CF5C61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CF5C61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CF5C61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CF5C61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CF5C61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59"/>
    <w:rsid w:val="00CF5C6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CF5C6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CF5C61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CF5C61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CF5C61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CF5C6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CF5C6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CF5C61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CF5C61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CF5C61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CF5C61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CF5C61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CF5C61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CF5C6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CF5C6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CF5C6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CF5C61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CF5C6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CF5C61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CF5C61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CF5C6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CF5C6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CF5C61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CF5C6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CF5C61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CF5C61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CF5C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CF5C61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CF5C61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CF5C61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link w:val="TitleChar"/>
    <w:uiPriority w:val="1"/>
    <w:qFormat/>
    <w:rsid w:val="0041439B"/>
    <w:pPr>
      <w:contextualSpacing/>
    </w:pPr>
    <w:rPr>
      <w:rFonts w:asciiTheme="majorHAnsi" w:eastAsiaTheme="majorEastAsia" w:hAnsiTheme="majorHAnsi" w:cstheme="majorBidi"/>
      <w:color w:val="9F2936" w:themeColor="accent2"/>
      <w:spacing w:val="0"/>
      <w:sz w:val="50"/>
      <w:szCs w:val="50"/>
      <w:lang w:eastAsia="ja-JP"/>
    </w:rPr>
  </w:style>
  <w:style w:type="character" w:customStyle="1" w:styleId="TitleChar">
    <w:name w:val="Title Char"/>
    <w:basedOn w:val="DefaultParagraphFont"/>
    <w:link w:val="Title"/>
    <w:uiPriority w:val="1"/>
    <w:rsid w:val="0041439B"/>
    <w:rPr>
      <w:rFonts w:asciiTheme="majorHAnsi" w:eastAsiaTheme="majorEastAsia" w:hAnsiTheme="majorHAnsi" w:cstheme="majorBidi"/>
      <w:color w:val="9F2936" w:themeColor="accent2"/>
      <w:sz w:val="50"/>
      <w:szCs w:val="50"/>
      <w:lang w:eastAsia="ja-JP"/>
    </w:rPr>
  </w:style>
  <w:style w:type="paragraph" w:styleId="TOAHeading">
    <w:name w:val="toa heading"/>
    <w:basedOn w:val="Normal"/>
    <w:next w:val="Normal"/>
    <w:uiPriority w:val="99"/>
    <w:semiHidden/>
    <w:unhideWhenUsed/>
    <w:rsid w:val="00CF5C61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CF5C61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CF5C61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CF5C61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CF5C61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CF5C61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CF5C61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CF5C61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CF5C61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CF5C61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F5C61"/>
    <w:pPr>
      <w:outlineLvl w:val="9"/>
    </w:pPr>
  </w:style>
  <w:style w:type="numbering" w:customStyle="1" w:styleId="CurrentList1">
    <w:name w:val="Current List1"/>
    <w:uiPriority w:val="99"/>
    <w:rsid w:val="00096109"/>
    <w:pPr>
      <w:numPr>
        <w:numId w:val="12"/>
      </w:numPr>
    </w:pPr>
  </w:style>
  <w:style w:type="paragraph" w:styleId="Revision">
    <w:name w:val="Revision"/>
    <w:hidden/>
    <w:uiPriority w:val="99"/>
    <w:semiHidden/>
    <w:rsid w:val="00324831"/>
    <w:pPr>
      <w:spacing w:before="0" w:after="0"/>
      <w:ind w:left="0"/>
    </w:pPr>
    <w:rPr>
      <w:spacing w:val="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75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5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7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6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ris_cr9o75f\AppData\Roaming\Microsoft\Templates\Meeting%20minutes%20with%20action%20item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EBF2470E7C94DBDBA1DB98C3288C1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5D1DBD-D907-468C-8AB0-6A470D4C9C7E}"/>
      </w:docPartPr>
      <w:docPartBody>
        <w:p w:rsidR="00340690" w:rsidRDefault="00DA5493">
          <w:pPr>
            <w:pStyle w:val="6EBF2470E7C94DBDBA1DB98C3288C13F"/>
          </w:pPr>
          <w:r>
            <w:t>|</w:t>
          </w:r>
        </w:p>
      </w:docPartBody>
    </w:docPart>
    <w:docPart>
      <w:docPartPr>
        <w:name w:val="59AFB288889E454E84682E0F4ED156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B93EB1-33CF-4C45-BE56-2BBB23524930}"/>
      </w:docPartPr>
      <w:docPartBody>
        <w:p w:rsidR="00340690" w:rsidRDefault="00DA5493">
          <w:pPr>
            <w:pStyle w:val="59AFB288889E454E84682E0F4ED156D1"/>
          </w:pPr>
          <w:r w:rsidRPr="00CB50F2">
            <w:rPr>
              <w:rStyle w:val="SubtleReference"/>
            </w:rPr>
            <w:t>Minutes</w:t>
          </w:r>
        </w:p>
      </w:docPartBody>
    </w:docPart>
    <w:docPart>
      <w:docPartPr>
        <w:name w:val="A477F64FD35549FCB8F8CB9395EE35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BE2CC5-6E40-42C5-B383-05A418CB9F0F}"/>
      </w:docPartPr>
      <w:docPartBody>
        <w:p w:rsidR="00340690" w:rsidRDefault="00DA5493">
          <w:pPr>
            <w:pStyle w:val="A477F64FD35549FCB8F8CB9395EE35C3"/>
          </w:pPr>
          <w:r>
            <w:t>Agenda topics</w:t>
          </w:r>
        </w:p>
      </w:docPartBody>
    </w:docPart>
    <w:docPart>
      <w:docPartPr>
        <w:name w:val="95D1F08DA66F41608A2E78D99480EA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20A7FD-0C3B-4FAB-9B3D-E6FF3A0392CB}"/>
      </w:docPartPr>
      <w:docPartBody>
        <w:p w:rsidR="00340690" w:rsidRDefault="00DA5493">
          <w:pPr>
            <w:pStyle w:val="95D1F08DA66F41608A2E78D99480EA73"/>
          </w:pPr>
          <w:r>
            <w:t>Agenda topic</w:t>
          </w:r>
        </w:p>
      </w:docPartBody>
    </w:docPart>
    <w:docPart>
      <w:docPartPr>
        <w:name w:val="CE331404C30049EAA09A0566188579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6E71C1-586F-45E8-9AED-0E62D143B232}"/>
      </w:docPartPr>
      <w:docPartBody>
        <w:p w:rsidR="00340690" w:rsidRDefault="00DA5493">
          <w:pPr>
            <w:pStyle w:val="CE331404C30049EAA09A05661885790E"/>
          </w:pPr>
          <w:r>
            <w:t>Agenda topic</w:t>
          </w:r>
        </w:p>
      </w:docPartBody>
    </w:docPart>
    <w:docPart>
      <w:docPartPr>
        <w:name w:val="8A07FB54C7234715961667637F2D84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FA32A6-7FD8-42AC-B5F8-B4667882048A}"/>
      </w:docPartPr>
      <w:docPartBody>
        <w:p w:rsidR="00340690" w:rsidRDefault="00340690" w:rsidP="00340690">
          <w:pPr>
            <w:pStyle w:val="8A07FB54C7234715961667637F2D84A4"/>
          </w:pPr>
          <w:r w:rsidRPr="00A979E1">
            <w:t>Agenda topic</w:t>
          </w:r>
        </w:p>
      </w:docPartBody>
    </w:docPart>
    <w:docPart>
      <w:docPartPr>
        <w:name w:val="DA9C48D1E0BB45F3A06B3D6D0D14FF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E40609-6602-4132-8E70-96A6FBFAE886}"/>
      </w:docPartPr>
      <w:docPartBody>
        <w:p w:rsidR="00E20965" w:rsidRDefault="00340690" w:rsidP="00340690">
          <w:pPr>
            <w:pStyle w:val="DA9C48D1E0BB45F3A06B3D6D0D14FF09"/>
          </w:pPr>
          <w:r w:rsidRPr="00137619">
            <w:t>Attendees</w:t>
          </w:r>
        </w:p>
      </w:docPartBody>
    </w:docPart>
    <w:docPart>
      <w:docPartPr>
        <w:name w:val="0A15C62F31374C14A9288403C2E077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593CE4-F7AE-4332-A38B-3111800BF5B6}"/>
      </w:docPartPr>
      <w:docPartBody>
        <w:p w:rsidR="00E20965" w:rsidRDefault="00E20965" w:rsidP="00E20965">
          <w:pPr>
            <w:pStyle w:val="0A15C62F31374C14A9288403C2E077CB"/>
          </w:pPr>
          <w:r w:rsidRPr="00A979E1">
            <w:t>Agenda topic</w:t>
          </w:r>
        </w:p>
      </w:docPartBody>
    </w:docPart>
    <w:docPart>
      <w:docPartPr>
        <w:name w:val="D827FF26534A47FDABE46D412399AC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5A12D2-6B36-4470-9517-B989EFBF8C1C}"/>
      </w:docPartPr>
      <w:docPartBody>
        <w:p w:rsidR="00F75A3E" w:rsidRDefault="00A101D2" w:rsidP="00A101D2">
          <w:pPr>
            <w:pStyle w:val="D827FF26534A47FDABE46D412399AC5D"/>
          </w:pPr>
          <w:r>
            <w:t>Agenda topic</w:t>
          </w:r>
        </w:p>
      </w:docPartBody>
    </w:docPart>
    <w:docPart>
      <w:docPartPr>
        <w:name w:val="77F8542B4ABB4D9AAE8D403790B7D2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3D9976-96D2-4A6F-B685-144A48D8CB98}"/>
      </w:docPartPr>
      <w:docPartBody>
        <w:p w:rsidR="00853446" w:rsidRDefault="00853446" w:rsidP="00853446">
          <w:pPr>
            <w:pStyle w:val="77F8542B4ABB4D9AAE8D403790B7D2D3"/>
          </w:pPr>
          <w:r w:rsidRPr="00A979E1">
            <w:t>Agenda topic</w:t>
          </w:r>
        </w:p>
      </w:docPartBody>
    </w:docPart>
    <w:docPart>
      <w:docPartPr>
        <w:name w:val="6FA75F51CE6C40509CAE03B1AB59E2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AEC6F0-B59D-4FDB-ABB4-9A22BEBDECDD}"/>
      </w:docPartPr>
      <w:docPartBody>
        <w:p w:rsidR="00EA3615" w:rsidRDefault="00FF3A51" w:rsidP="00FF3A51">
          <w:pPr>
            <w:pStyle w:val="6FA75F51CE6C40509CAE03B1AB59E224"/>
          </w:pPr>
          <w:r w:rsidRPr="00A979E1">
            <w:t>Agenda topic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FF3"/>
    <w:rsid w:val="00042216"/>
    <w:rsid w:val="0005086F"/>
    <w:rsid w:val="00051D41"/>
    <w:rsid w:val="0005598F"/>
    <w:rsid w:val="00095A74"/>
    <w:rsid w:val="000C2E58"/>
    <w:rsid w:val="000C4334"/>
    <w:rsid w:val="001364E4"/>
    <w:rsid w:val="00141CDD"/>
    <w:rsid w:val="001609C7"/>
    <w:rsid w:val="00163C99"/>
    <w:rsid w:val="00163E11"/>
    <w:rsid w:val="001A129A"/>
    <w:rsid w:val="001D408B"/>
    <w:rsid w:val="002101AB"/>
    <w:rsid w:val="00211EC9"/>
    <w:rsid w:val="00227BD5"/>
    <w:rsid w:val="00234894"/>
    <w:rsid w:val="00256546"/>
    <w:rsid w:val="0026047C"/>
    <w:rsid w:val="00294702"/>
    <w:rsid w:val="002A48AF"/>
    <w:rsid w:val="002C4D85"/>
    <w:rsid w:val="002C56CA"/>
    <w:rsid w:val="002D1BCD"/>
    <w:rsid w:val="00305ACD"/>
    <w:rsid w:val="00314E5E"/>
    <w:rsid w:val="0032109D"/>
    <w:rsid w:val="00340690"/>
    <w:rsid w:val="00373DBD"/>
    <w:rsid w:val="00375E3B"/>
    <w:rsid w:val="0038037F"/>
    <w:rsid w:val="0038139B"/>
    <w:rsid w:val="003871D2"/>
    <w:rsid w:val="003B330E"/>
    <w:rsid w:val="003D2C77"/>
    <w:rsid w:val="004001C9"/>
    <w:rsid w:val="00417967"/>
    <w:rsid w:val="004358DA"/>
    <w:rsid w:val="00440CAF"/>
    <w:rsid w:val="004516DF"/>
    <w:rsid w:val="00455BB3"/>
    <w:rsid w:val="00456BB1"/>
    <w:rsid w:val="004675F4"/>
    <w:rsid w:val="004715E0"/>
    <w:rsid w:val="00475119"/>
    <w:rsid w:val="004870D9"/>
    <w:rsid w:val="00492072"/>
    <w:rsid w:val="004E46FD"/>
    <w:rsid w:val="004E535D"/>
    <w:rsid w:val="00515AEF"/>
    <w:rsid w:val="0052672E"/>
    <w:rsid w:val="00572A44"/>
    <w:rsid w:val="005757DB"/>
    <w:rsid w:val="005E55B8"/>
    <w:rsid w:val="006126F7"/>
    <w:rsid w:val="006215AB"/>
    <w:rsid w:val="00637B40"/>
    <w:rsid w:val="006C205D"/>
    <w:rsid w:val="006E3FC2"/>
    <w:rsid w:val="006E542A"/>
    <w:rsid w:val="00703820"/>
    <w:rsid w:val="00715970"/>
    <w:rsid w:val="00732C4A"/>
    <w:rsid w:val="0074452F"/>
    <w:rsid w:val="00765288"/>
    <w:rsid w:val="00784BDC"/>
    <w:rsid w:val="00785440"/>
    <w:rsid w:val="00785510"/>
    <w:rsid w:val="007952CF"/>
    <w:rsid w:val="007B4AFF"/>
    <w:rsid w:val="007D2433"/>
    <w:rsid w:val="007E388A"/>
    <w:rsid w:val="008102BE"/>
    <w:rsid w:val="00853446"/>
    <w:rsid w:val="00894234"/>
    <w:rsid w:val="008E4A7B"/>
    <w:rsid w:val="00901656"/>
    <w:rsid w:val="009103ED"/>
    <w:rsid w:val="009225FA"/>
    <w:rsid w:val="0093093A"/>
    <w:rsid w:val="00980C23"/>
    <w:rsid w:val="009B26D4"/>
    <w:rsid w:val="009C6D16"/>
    <w:rsid w:val="009E3CE7"/>
    <w:rsid w:val="009F2BC3"/>
    <w:rsid w:val="009F7B78"/>
    <w:rsid w:val="00A0381E"/>
    <w:rsid w:val="00A101D2"/>
    <w:rsid w:val="00A21798"/>
    <w:rsid w:val="00A5404A"/>
    <w:rsid w:val="00A6641F"/>
    <w:rsid w:val="00A774AE"/>
    <w:rsid w:val="00AA52CB"/>
    <w:rsid w:val="00AB3893"/>
    <w:rsid w:val="00B0487A"/>
    <w:rsid w:val="00B26B6B"/>
    <w:rsid w:val="00B3797D"/>
    <w:rsid w:val="00B7186F"/>
    <w:rsid w:val="00B76A55"/>
    <w:rsid w:val="00B8180A"/>
    <w:rsid w:val="00B825BB"/>
    <w:rsid w:val="00BB70D8"/>
    <w:rsid w:val="00BC3CD0"/>
    <w:rsid w:val="00BE3FF3"/>
    <w:rsid w:val="00BE721D"/>
    <w:rsid w:val="00C12371"/>
    <w:rsid w:val="00C43FD1"/>
    <w:rsid w:val="00C8611C"/>
    <w:rsid w:val="00C87245"/>
    <w:rsid w:val="00CB1E40"/>
    <w:rsid w:val="00CC3CCF"/>
    <w:rsid w:val="00CD283D"/>
    <w:rsid w:val="00D04849"/>
    <w:rsid w:val="00D06409"/>
    <w:rsid w:val="00D11AD1"/>
    <w:rsid w:val="00D1580F"/>
    <w:rsid w:val="00D171B6"/>
    <w:rsid w:val="00D17529"/>
    <w:rsid w:val="00D75D8F"/>
    <w:rsid w:val="00D93285"/>
    <w:rsid w:val="00DA5493"/>
    <w:rsid w:val="00DB2704"/>
    <w:rsid w:val="00DB597A"/>
    <w:rsid w:val="00E20965"/>
    <w:rsid w:val="00E45D0A"/>
    <w:rsid w:val="00E45DD4"/>
    <w:rsid w:val="00E80C56"/>
    <w:rsid w:val="00EA3615"/>
    <w:rsid w:val="00EA5FC0"/>
    <w:rsid w:val="00EA7675"/>
    <w:rsid w:val="00EB4E7F"/>
    <w:rsid w:val="00EE7EE5"/>
    <w:rsid w:val="00F53235"/>
    <w:rsid w:val="00F72CDF"/>
    <w:rsid w:val="00F75A3E"/>
    <w:rsid w:val="00FA36FE"/>
    <w:rsid w:val="00FD0353"/>
    <w:rsid w:val="00FF0EFD"/>
    <w:rsid w:val="00FF1A2D"/>
    <w:rsid w:val="00FF33A9"/>
    <w:rsid w:val="00FF3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21" w:qFormat="1"/>
    <w:lsdException w:name="Subtle Reference" w:uiPriority="2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EBF2470E7C94DBDBA1DB98C3288C13F">
    <w:name w:val="6EBF2470E7C94DBDBA1DB98C3288C13F"/>
  </w:style>
  <w:style w:type="character" w:styleId="SubtleReference">
    <w:name w:val="Subtle Reference"/>
    <w:basedOn w:val="DefaultParagraphFont"/>
    <w:uiPriority w:val="2"/>
    <w:qFormat/>
    <w:rPr>
      <w:caps/>
      <w:smallCaps w:val="0"/>
      <w:color w:val="E97132" w:themeColor="accent2"/>
    </w:rPr>
  </w:style>
  <w:style w:type="paragraph" w:customStyle="1" w:styleId="59AFB288889E454E84682E0F4ED156D1">
    <w:name w:val="59AFB288889E454E84682E0F4ED156D1"/>
  </w:style>
  <w:style w:type="character" w:styleId="SubtleEmphasis">
    <w:name w:val="Subtle Emphasis"/>
    <w:basedOn w:val="DefaultParagraphFont"/>
    <w:uiPriority w:val="10"/>
    <w:qFormat/>
    <w:rsid w:val="00BE3FF3"/>
    <w:rPr>
      <w:i/>
      <w:iCs/>
      <w:color w:val="auto"/>
    </w:rPr>
  </w:style>
  <w:style w:type="paragraph" w:customStyle="1" w:styleId="A477F64FD35549FCB8F8CB9395EE35C3">
    <w:name w:val="A477F64FD35549FCB8F8CB9395EE35C3"/>
  </w:style>
  <w:style w:type="paragraph" w:customStyle="1" w:styleId="95D1F08DA66F41608A2E78D99480EA73">
    <w:name w:val="95D1F08DA66F41608A2E78D99480EA73"/>
  </w:style>
  <w:style w:type="paragraph" w:customStyle="1" w:styleId="CE331404C30049EAA09A05661885790E">
    <w:name w:val="CE331404C30049EAA09A05661885790E"/>
  </w:style>
  <w:style w:type="paragraph" w:customStyle="1" w:styleId="8A07FB54C7234715961667637F2D84A4">
    <w:name w:val="8A07FB54C7234715961667637F2D84A4"/>
    <w:rsid w:val="00340690"/>
  </w:style>
  <w:style w:type="paragraph" w:customStyle="1" w:styleId="DA9C48D1E0BB45F3A06B3D6D0D14FF09">
    <w:name w:val="DA9C48D1E0BB45F3A06B3D6D0D14FF09"/>
    <w:rsid w:val="00340690"/>
  </w:style>
  <w:style w:type="paragraph" w:customStyle="1" w:styleId="0A15C62F31374C14A9288403C2E077CB">
    <w:name w:val="0A15C62F31374C14A9288403C2E077CB"/>
    <w:rsid w:val="00E20965"/>
  </w:style>
  <w:style w:type="paragraph" w:customStyle="1" w:styleId="D827FF26534A47FDABE46D412399AC5D">
    <w:name w:val="D827FF26534A47FDABE46D412399AC5D"/>
    <w:rsid w:val="00A101D2"/>
  </w:style>
  <w:style w:type="paragraph" w:customStyle="1" w:styleId="77F8542B4ABB4D9AAE8D403790B7D2D3">
    <w:name w:val="77F8542B4ABB4D9AAE8D403790B7D2D3"/>
    <w:rsid w:val="00853446"/>
    <w:rPr>
      <w:kern w:val="2"/>
      <w14:ligatures w14:val="standardContextual"/>
    </w:rPr>
  </w:style>
  <w:style w:type="paragraph" w:customStyle="1" w:styleId="6FA75F51CE6C40509CAE03B1AB59E224">
    <w:name w:val="6FA75F51CE6C40509CAE03B1AB59E224"/>
    <w:rsid w:val="00FF3A51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Theme1">
  <a:themeElements>
    <a:clrScheme name="Aspect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Century Gothic-Palatino Linotype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Palatino Linotype" panose="020405020505050303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IntegralV7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42448713-48CF-40FF-A256-E269CDCF584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933713C-D5C4-4671-961A-370F8F96B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Meeting minutes with action items</Template>
  <TotalTime>0</TotalTime>
  <Pages>4</Pages>
  <Words>1023</Words>
  <Characters>5836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Claire Leek</dc:creator>
  <cp:lastModifiedBy>Claire Leek</cp:lastModifiedBy>
  <cp:revision>95</cp:revision>
  <cp:lastPrinted>2025-11-27T17:32:00Z</cp:lastPrinted>
  <dcterms:created xsi:type="dcterms:W3CDTF">2026-03-29T21:05:00Z</dcterms:created>
  <dcterms:modified xsi:type="dcterms:W3CDTF">2026-03-29T22:53:00Z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