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38F72" w14:textId="77777777" w:rsidR="00100747" w:rsidRDefault="00100747" w:rsidP="00100747">
      <w:pPr>
        <w:pStyle w:val="Title"/>
        <w:jc w:val="center"/>
        <w:rPr>
          <w:u w:val="single"/>
        </w:rPr>
      </w:pPr>
      <w:r w:rsidRPr="007342FD">
        <w:rPr>
          <w:noProof/>
        </w:rPr>
        <w:drawing>
          <wp:inline distT="0" distB="0" distL="0" distR="0" wp14:anchorId="71B92168" wp14:editId="664397B4">
            <wp:extent cx="3374136" cy="1085088"/>
            <wp:effectExtent l="0" t="0" r="0" b="127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74136" cy="1085088"/>
                    </a:xfrm>
                    <a:prstGeom prst="rect">
                      <a:avLst/>
                    </a:prstGeom>
                  </pic:spPr>
                </pic:pic>
              </a:graphicData>
            </a:graphic>
          </wp:inline>
        </w:drawing>
      </w:r>
    </w:p>
    <w:p w14:paraId="6C02D98F" w14:textId="77777777" w:rsidR="00100747" w:rsidRPr="00DB5F07" w:rsidRDefault="00100747" w:rsidP="00100747">
      <w:pPr>
        <w:pStyle w:val="Title"/>
        <w:rPr>
          <w:u w:val="single"/>
        </w:rPr>
      </w:pPr>
    </w:p>
    <w:p w14:paraId="44613849" w14:textId="77777777" w:rsidR="00100747" w:rsidRPr="00923DE4" w:rsidRDefault="00100747" w:rsidP="00100747">
      <w:pPr>
        <w:jc w:val="center"/>
        <w:rPr>
          <w:rFonts w:ascii="Arial" w:hAnsi="Arial" w:cs="Arial"/>
          <w:sz w:val="26"/>
          <w:szCs w:val="26"/>
        </w:rPr>
      </w:pPr>
      <w:r w:rsidRPr="00923DE4">
        <w:rPr>
          <w:rFonts w:ascii="Arial" w:hAnsi="Arial" w:cs="Arial"/>
          <w:sz w:val="26"/>
          <w:szCs w:val="26"/>
        </w:rPr>
        <w:t xml:space="preserve">Councillors are hereby summoned to attend THE </w:t>
      </w:r>
      <w:r>
        <w:rPr>
          <w:rFonts w:ascii="Arial" w:hAnsi="Arial" w:cs="Arial"/>
          <w:sz w:val="26"/>
          <w:szCs w:val="26"/>
        </w:rPr>
        <w:t xml:space="preserve">ANNUAL </w:t>
      </w:r>
      <w:r w:rsidRPr="00923DE4">
        <w:rPr>
          <w:rFonts w:ascii="Arial" w:hAnsi="Arial" w:cs="Arial"/>
          <w:sz w:val="26"/>
          <w:szCs w:val="26"/>
        </w:rPr>
        <w:t xml:space="preserve">PARISH COUNCIL </w:t>
      </w:r>
      <w:r>
        <w:rPr>
          <w:rFonts w:ascii="Arial" w:hAnsi="Arial" w:cs="Arial"/>
          <w:sz w:val="26"/>
          <w:szCs w:val="26"/>
        </w:rPr>
        <w:t xml:space="preserve">MEETING </w:t>
      </w:r>
      <w:r w:rsidRPr="00923DE4">
        <w:rPr>
          <w:rFonts w:ascii="Arial" w:hAnsi="Arial" w:cs="Arial"/>
          <w:sz w:val="26"/>
          <w:szCs w:val="26"/>
        </w:rPr>
        <w:t xml:space="preserve">to be held on </w:t>
      </w:r>
      <w:r>
        <w:rPr>
          <w:rFonts w:ascii="Arial" w:hAnsi="Arial" w:cs="Arial"/>
          <w:sz w:val="26"/>
          <w:szCs w:val="26"/>
        </w:rPr>
        <w:t>Thursday 15</w:t>
      </w:r>
      <w:r w:rsidRPr="00F8088F">
        <w:rPr>
          <w:rFonts w:ascii="Arial" w:hAnsi="Arial" w:cs="Arial"/>
          <w:sz w:val="26"/>
          <w:szCs w:val="26"/>
          <w:vertAlign w:val="superscript"/>
        </w:rPr>
        <w:t>th</w:t>
      </w:r>
      <w:r>
        <w:rPr>
          <w:rFonts w:ascii="Arial" w:hAnsi="Arial" w:cs="Arial"/>
          <w:sz w:val="26"/>
          <w:szCs w:val="26"/>
        </w:rPr>
        <w:t xml:space="preserve"> May</w:t>
      </w:r>
      <w:r w:rsidRPr="00923DE4">
        <w:rPr>
          <w:rFonts w:ascii="Arial" w:hAnsi="Arial" w:cs="Arial"/>
          <w:sz w:val="26"/>
          <w:szCs w:val="26"/>
        </w:rPr>
        <w:t xml:space="preserve"> 202</w:t>
      </w:r>
      <w:r>
        <w:rPr>
          <w:rFonts w:ascii="Arial" w:hAnsi="Arial" w:cs="Arial"/>
          <w:sz w:val="26"/>
          <w:szCs w:val="26"/>
        </w:rPr>
        <w:t>3</w:t>
      </w:r>
      <w:r w:rsidRPr="00923DE4">
        <w:rPr>
          <w:rFonts w:ascii="Arial" w:hAnsi="Arial" w:cs="Arial"/>
          <w:sz w:val="26"/>
          <w:szCs w:val="26"/>
        </w:rPr>
        <w:t xml:space="preserve"> </w:t>
      </w:r>
      <w:r>
        <w:rPr>
          <w:rFonts w:ascii="Arial" w:hAnsi="Arial" w:cs="Arial"/>
          <w:sz w:val="26"/>
          <w:szCs w:val="26"/>
        </w:rPr>
        <w:t>at St Mary Magdalene Church, Latimer at</w:t>
      </w:r>
      <w:r w:rsidRPr="00923DE4">
        <w:rPr>
          <w:rFonts w:ascii="Arial" w:hAnsi="Arial" w:cs="Arial"/>
          <w:sz w:val="26"/>
          <w:szCs w:val="26"/>
        </w:rPr>
        <w:t xml:space="preserve"> </w:t>
      </w:r>
      <w:r>
        <w:rPr>
          <w:rFonts w:ascii="Arial" w:hAnsi="Arial" w:cs="Arial"/>
          <w:sz w:val="26"/>
          <w:szCs w:val="26"/>
        </w:rPr>
        <w:t>6.4</w:t>
      </w:r>
      <w:r w:rsidRPr="00735B3F">
        <w:rPr>
          <w:rFonts w:ascii="Arial" w:hAnsi="Arial" w:cs="Arial"/>
          <w:sz w:val="26"/>
          <w:szCs w:val="26"/>
        </w:rPr>
        <w:t>5pm</w:t>
      </w:r>
      <w:r w:rsidRPr="00923DE4">
        <w:rPr>
          <w:rFonts w:ascii="Arial" w:hAnsi="Arial" w:cs="Arial"/>
          <w:sz w:val="26"/>
          <w:szCs w:val="26"/>
        </w:rPr>
        <w:t>.</w:t>
      </w:r>
    </w:p>
    <w:p w14:paraId="60B933BE" w14:textId="77777777" w:rsidR="00100747" w:rsidRPr="00DB5F07" w:rsidRDefault="00100747" w:rsidP="00100747">
      <w:pPr>
        <w:pBdr>
          <w:top w:val="single" w:sz="4" w:space="1" w:color="auto"/>
        </w:pBdr>
        <w:jc w:val="both"/>
        <w:rPr>
          <w:rFonts w:ascii="Arial" w:hAnsi="Arial" w:cs="Arial"/>
          <w:b/>
          <w:bCs/>
          <w:iCs/>
          <w:sz w:val="12"/>
          <w:szCs w:val="12"/>
        </w:rPr>
      </w:pPr>
      <w:r w:rsidRPr="00DB5F07">
        <w:rPr>
          <w:rFonts w:ascii="Arial" w:hAnsi="Arial" w:cs="Arial"/>
          <w:b/>
          <w:bCs/>
          <w:iCs/>
          <w:sz w:val="12"/>
          <w:szCs w:val="12"/>
        </w:rPr>
        <w:t>Members of the public and press are entitled to be at the following meeting in accordance with the Public Bodies (Admission to Meeting) Act 1960 Section 1 extended by Local Government Act 1972 Section 100 unless precluded by the Parish Council by resolution during the whole or part of the proceedings.  Such entitlement does not however include the right to speak on any other matter except at the commencement of the meeting given over specifically for that purpose.</w:t>
      </w:r>
    </w:p>
    <w:p w14:paraId="3C02D717" w14:textId="77777777" w:rsidR="00100747" w:rsidRPr="00DB5F07" w:rsidRDefault="00100747" w:rsidP="00100747">
      <w:pPr>
        <w:jc w:val="center"/>
        <w:rPr>
          <w:rFonts w:ascii="Arial" w:hAnsi="Arial" w:cs="Arial"/>
          <w:b/>
          <w:sz w:val="36"/>
          <w:szCs w:val="36"/>
        </w:rPr>
      </w:pPr>
      <w:r w:rsidRPr="00DB5F07">
        <w:rPr>
          <w:rFonts w:ascii="Arial" w:hAnsi="Arial" w:cs="Arial"/>
          <w:b/>
          <w:sz w:val="36"/>
          <w:szCs w:val="36"/>
        </w:rPr>
        <w:t>AGENDA</w:t>
      </w:r>
    </w:p>
    <w:p w14:paraId="540269BE" w14:textId="77777777" w:rsidR="00100747" w:rsidRDefault="00100747" w:rsidP="00100747">
      <w:pPr>
        <w:pStyle w:val="ListParagraph"/>
        <w:numPr>
          <w:ilvl w:val="0"/>
          <w:numId w:val="1"/>
        </w:numPr>
        <w:spacing w:line="480" w:lineRule="auto"/>
        <w:rPr>
          <w:rFonts w:ascii="Arial" w:hAnsi="Arial" w:cs="Arial"/>
          <w:b/>
          <w:sz w:val="20"/>
          <w:szCs w:val="20"/>
        </w:rPr>
      </w:pPr>
      <w:r>
        <w:rPr>
          <w:rFonts w:ascii="Arial" w:hAnsi="Arial" w:cs="Arial"/>
          <w:b/>
          <w:sz w:val="20"/>
          <w:szCs w:val="20"/>
        </w:rPr>
        <w:t>Election of Chairman</w:t>
      </w:r>
    </w:p>
    <w:p w14:paraId="7B9F766F" w14:textId="77777777" w:rsidR="00100747" w:rsidRPr="003726AE" w:rsidRDefault="00100747" w:rsidP="00100747">
      <w:pPr>
        <w:pStyle w:val="ListParagraph"/>
        <w:numPr>
          <w:ilvl w:val="0"/>
          <w:numId w:val="1"/>
        </w:numPr>
        <w:spacing w:line="480" w:lineRule="auto"/>
        <w:rPr>
          <w:rFonts w:ascii="Arial" w:hAnsi="Arial" w:cs="Arial"/>
          <w:b/>
          <w:sz w:val="20"/>
          <w:szCs w:val="20"/>
        </w:rPr>
      </w:pPr>
      <w:r w:rsidRPr="00DB5F07">
        <w:rPr>
          <w:rFonts w:ascii="Arial" w:hAnsi="Arial" w:cs="Arial"/>
          <w:b/>
          <w:sz w:val="20"/>
          <w:szCs w:val="20"/>
        </w:rPr>
        <w:t>Apologies for Absence</w:t>
      </w:r>
    </w:p>
    <w:p w14:paraId="6F31806D" w14:textId="62253D60" w:rsidR="00736A7D" w:rsidRDefault="00736A7D" w:rsidP="00100747">
      <w:pPr>
        <w:pStyle w:val="ListParagraph"/>
        <w:numPr>
          <w:ilvl w:val="0"/>
          <w:numId w:val="1"/>
        </w:numPr>
        <w:spacing w:line="480" w:lineRule="auto"/>
        <w:rPr>
          <w:rFonts w:ascii="Arial" w:hAnsi="Arial" w:cs="Arial"/>
          <w:b/>
          <w:sz w:val="20"/>
          <w:szCs w:val="20"/>
        </w:rPr>
      </w:pPr>
      <w:r>
        <w:rPr>
          <w:rFonts w:ascii="Arial" w:hAnsi="Arial" w:cs="Arial"/>
          <w:b/>
          <w:sz w:val="20"/>
          <w:szCs w:val="20"/>
        </w:rPr>
        <w:t>Acceptance of Office Declarations</w:t>
      </w:r>
    </w:p>
    <w:p w14:paraId="2F8F8D6A" w14:textId="0EDA7E71" w:rsidR="00100747" w:rsidRDefault="00100747" w:rsidP="00100747">
      <w:pPr>
        <w:pStyle w:val="ListParagraph"/>
        <w:numPr>
          <w:ilvl w:val="0"/>
          <w:numId w:val="1"/>
        </w:numPr>
        <w:spacing w:line="480" w:lineRule="auto"/>
        <w:rPr>
          <w:rFonts w:ascii="Arial" w:hAnsi="Arial" w:cs="Arial"/>
          <w:b/>
          <w:sz w:val="20"/>
          <w:szCs w:val="20"/>
        </w:rPr>
      </w:pPr>
      <w:r>
        <w:rPr>
          <w:rFonts w:ascii="Arial" w:hAnsi="Arial" w:cs="Arial"/>
          <w:b/>
          <w:sz w:val="20"/>
          <w:szCs w:val="20"/>
        </w:rPr>
        <w:t xml:space="preserve">Vote for Vice Chairman </w:t>
      </w:r>
    </w:p>
    <w:p w14:paraId="3130F68C" w14:textId="77777777" w:rsidR="00100747" w:rsidRDefault="00100747" w:rsidP="00100747">
      <w:pPr>
        <w:pStyle w:val="ListParagraph"/>
        <w:numPr>
          <w:ilvl w:val="0"/>
          <w:numId w:val="1"/>
        </w:numPr>
        <w:spacing w:line="480" w:lineRule="auto"/>
        <w:rPr>
          <w:rFonts w:ascii="Arial" w:hAnsi="Arial" w:cs="Arial"/>
          <w:b/>
          <w:sz w:val="20"/>
          <w:szCs w:val="20"/>
        </w:rPr>
      </w:pPr>
      <w:r>
        <w:rPr>
          <w:rFonts w:ascii="Arial" w:hAnsi="Arial" w:cs="Arial"/>
          <w:b/>
          <w:sz w:val="20"/>
          <w:szCs w:val="20"/>
        </w:rPr>
        <w:t xml:space="preserve">Review Members Interests </w:t>
      </w:r>
    </w:p>
    <w:p w14:paraId="3E6F26EF" w14:textId="77777777" w:rsidR="00100747" w:rsidRDefault="00100747" w:rsidP="00100747">
      <w:pPr>
        <w:pStyle w:val="ListParagraph"/>
        <w:numPr>
          <w:ilvl w:val="0"/>
          <w:numId w:val="1"/>
        </w:numPr>
        <w:spacing w:line="480" w:lineRule="auto"/>
        <w:rPr>
          <w:rFonts w:ascii="Arial" w:hAnsi="Arial" w:cs="Arial"/>
          <w:b/>
          <w:sz w:val="20"/>
          <w:szCs w:val="20"/>
        </w:rPr>
      </w:pPr>
      <w:r>
        <w:rPr>
          <w:rFonts w:ascii="Arial" w:hAnsi="Arial" w:cs="Arial"/>
          <w:b/>
          <w:sz w:val="20"/>
          <w:szCs w:val="20"/>
        </w:rPr>
        <w:t>Agree sub-committee groups</w:t>
      </w:r>
    </w:p>
    <w:p w14:paraId="49358301" w14:textId="77777777" w:rsidR="00100747" w:rsidRDefault="00100747" w:rsidP="00100747">
      <w:pPr>
        <w:pStyle w:val="ListParagraph"/>
        <w:numPr>
          <w:ilvl w:val="1"/>
          <w:numId w:val="1"/>
        </w:numPr>
        <w:spacing w:line="480" w:lineRule="auto"/>
        <w:rPr>
          <w:rFonts w:ascii="Arial" w:hAnsi="Arial" w:cs="Arial"/>
          <w:b/>
          <w:sz w:val="20"/>
          <w:szCs w:val="20"/>
        </w:rPr>
      </w:pPr>
      <w:r>
        <w:rPr>
          <w:rFonts w:ascii="Arial" w:hAnsi="Arial" w:cs="Arial"/>
          <w:b/>
          <w:sz w:val="20"/>
          <w:szCs w:val="20"/>
        </w:rPr>
        <w:t>Finance sub-committee</w:t>
      </w:r>
    </w:p>
    <w:p w14:paraId="24EF9196" w14:textId="77777777" w:rsidR="00100747" w:rsidRDefault="00100747" w:rsidP="00100747">
      <w:pPr>
        <w:pStyle w:val="ListParagraph"/>
        <w:numPr>
          <w:ilvl w:val="1"/>
          <w:numId w:val="1"/>
        </w:numPr>
        <w:spacing w:line="480" w:lineRule="auto"/>
        <w:rPr>
          <w:rFonts w:ascii="Arial" w:hAnsi="Arial" w:cs="Arial"/>
          <w:b/>
          <w:sz w:val="20"/>
          <w:szCs w:val="20"/>
        </w:rPr>
      </w:pPr>
      <w:r>
        <w:rPr>
          <w:rFonts w:ascii="Arial" w:hAnsi="Arial" w:cs="Arial"/>
          <w:b/>
          <w:sz w:val="20"/>
          <w:szCs w:val="20"/>
        </w:rPr>
        <w:t>Burial ground sub-committee</w:t>
      </w:r>
    </w:p>
    <w:p w14:paraId="15B0E144" w14:textId="77777777" w:rsidR="00100747" w:rsidRDefault="00100747" w:rsidP="00100747">
      <w:pPr>
        <w:pStyle w:val="ListParagraph"/>
        <w:numPr>
          <w:ilvl w:val="1"/>
          <w:numId w:val="1"/>
        </w:numPr>
        <w:spacing w:line="480" w:lineRule="auto"/>
        <w:rPr>
          <w:rFonts w:ascii="Arial" w:hAnsi="Arial" w:cs="Arial"/>
          <w:b/>
          <w:sz w:val="20"/>
          <w:szCs w:val="20"/>
        </w:rPr>
      </w:pPr>
      <w:r>
        <w:rPr>
          <w:rFonts w:ascii="Arial" w:hAnsi="Arial" w:cs="Arial"/>
          <w:b/>
          <w:sz w:val="20"/>
          <w:szCs w:val="20"/>
        </w:rPr>
        <w:t>CSW group</w:t>
      </w:r>
    </w:p>
    <w:p w14:paraId="3DBEA2E7" w14:textId="77777777" w:rsidR="00100747" w:rsidRPr="000C5BF0" w:rsidRDefault="00100747" w:rsidP="00100747">
      <w:pPr>
        <w:pStyle w:val="ListParagraph"/>
        <w:numPr>
          <w:ilvl w:val="0"/>
          <w:numId w:val="1"/>
        </w:numPr>
        <w:spacing w:line="480" w:lineRule="auto"/>
        <w:rPr>
          <w:rFonts w:ascii="Arial" w:hAnsi="Arial" w:cs="Arial"/>
          <w:b/>
          <w:sz w:val="20"/>
          <w:szCs w:val="20"/>
        </w:rPr>
      </w:pPr>
      <w:r w:rsidRPr="000C5BF0">
        <w:rPr>
          <w:rFonts w:ascii="Arial" w:hAnsi="Arial" w:cs="Arial"/>
          <w:b/>
          <w:sz w:val="20"/>
          <w:szCs w:val="20"/>
        </w:rPr>
        <w:t>Agree signatories for online banking transactions and cheques</w:t>
      </w:r>
    </w:p>
    <w:p w14:paraId="557C5068" w14:textId="77777777" w:rsidR="00100747" w:rsidRDefault="00100747" w:rsidP="00100747">
      <w:pPr>
        <w:pStyle w:val="ListParagraph"/>
        <w:numPr>
          <w:ilvl w:val="0"/>
          <w:numId w:val="1"/>
        </w:numPr>
        <w:spacing w:line="480" w:lineRule="auto"/>
        <w:rPr>
          <w:rFonts w:ascii="Arial" w:hAnsi="Arial" w:cs="Arial"/>
          <w:b/>
          <w:sz w:val="20"/>
          <w:szCs w:val="20"/>
        </w:rPr>
      </w:pPr>
      <w:r>
        <w:rPr>
          <w:rFonts w:ascii="Arial" w:hAnsi="Arial" w:cs="Arial"/>
          <w:b/>
          <w:sz w:val="20"/>
          <w:szCs w:val="20"/>
        </w:rPr>
        <w:t>Asset register review</w:t>
      </w:r>
    </w:p>
    <w:p w14:paraId="1D25937B" w14:textId="77777777" w:rsidR="00100747" w:rsidRDefault="00100747" w:rsidP="00100747">
      <w:pPr>
        <w:pStyle w:val="ListParagraph"/>
        <w:numPr>
          <w:ilvl w:val="0"/>
          <w:numId w:val="1"/>
        </w:numPr>
        <w:spacing w:line="480" w:lineRule="auto"/>
        <w:rPr>
          <w:rFonts w:ascii="Arial" w:hAnsi="Arial" w:cs="Arial"/>
          <w:b/>
          <w:sz w:val="20"/>
          <w:szCs w:val="20"/>
        </w:rPr>
      </w:pPr>
      <w:r>
        <w:rPr>
          <w:rFonts w:ascii="Arial" w:hAnsi="Arial" w:cs="Arial"/>
          <w:b/>
          <w:sz w:val="20"/>
          <w:szCs w:val="20"/>
        </w:rPr>
        <w:t xml:space="preserve">Review of financial </w:t>
      </w:r>
      <w:r w:rsidRPr="005E6758">
        <w:rPr>
          <w:rFonts w:ascii="Arial" w:hAnsi="Arial" w:cs="Arial"/>
          <w:b/>
          <w:sz w:val="20"/>
          <w:szCs w:val="20"/>
        </w:rPr>
        <w:t>risk assessment</w:t>
      </w:r>
    </w:p>
    <w:p w14:paraId="4597862A" w14:textId="77777777" w:rsidR="00100747" w:rsidRPr="005E6758" w:rsidRDefault="00100747" w:rsidP="00100747">
      <w:pPr>
        <w:pStyle w:val="ListParagraph"/>
        <w:numPr>
          <w:ilvl w:val="0"/>
          <w:numId w:val="1"/>
        </w:numPr>
        <w:spacing w:line="480" w:lineRule="auto"/>
        <w:rPr>
          <w:rFonts w:ascii="Arial" w:hAnsi="Arial" w:cs="Arial"/>
          <w:b/>
          <w:sz w:val="20"/>
          <w:szCs w:val="20"/>
        </w:rPr>
      </w:pPr>
      <w:r>
        <w:rPr>
          <w:rFonts w:ascii="Arial" w:hAnsi="Arial" w:cs="Arial"/>
          <w:b/>
          <w:sz w:val="20"/>
          <w:szCs w:val="20"/>
        </w:rPr>
        <w:t>Review financial risk management register</w:t>
      </w:r>
    </w:p>
    <w:p w14:paraId="6102C0BD" w14:textId="77777777" w:rsidR="00100747" w:rsidRDefault="00100747" w:rsidP="00100747">
      <w:pPr>
        <w:pStyle w:val="ListParagraph"/>
        <w:rPr>
          <w:rFonts w:ascii="Arial" w:hAnsi="Arial" w:cs="Arial"/>
          <w:b/>
          <w:sz w:val="20"/>
          <w:szCs w:val="20"/>
        </w:rPr>
      </w:pPr>
    </w:p>
    <w:p w14:paraId="41A8F770" w14:textId="77777777" w:rsidR="00100747" w:rsidRDefault="00100747" w:rsidP="00100747">
      <w:pPr>
        <w:pBdr>
          <w:bottom w:val="single" w:sz="12" w:space="1" w:color="auto"/>
        </w:pBdr>
        <w:spacing w:after="160" w:line="259" w:lineRule="auto"/>
        <w:rPr>
          <w:rFonts w:ascii="Arial" w:hAnsi="Arial" w:cs="Arial"/>
          <w:b/>
          <w:sz w:val="20"/>
          <w:szCs w:val="20"/>
        </w:rPr>
      </w:pPr>
    </w:p>
    <w:p w14:paraId="0A29694B" w14:textId="77777777" w:rsidR="00100747" w:rsidRPr="006C7721" w:rsidRDefault="00100747" w:rsidP="00100747">
      <w:pPr>
        <w:pStyle w:val="NoSpacing"/>
        <w:rPr>
          <w:rFonts w:ascii="Arial" w:hAnsi="Arial" w:cs="Arial"/>
          <w:b/>
          <w:sz w:val="20"/>
          <w:szCs w:val="20"/>
        </w:rPr>
      </w:pPr>
    </w:p>
    <w:p w14:paraId="44280CD8" w14:textId="77777777" w:rsidR="00230C11" w:rsidRDefault="00230C11"/>
    <w:sectPr w:rsidR="00230C11" w:rsidSect="00100747">
      <w:headerReference w:type="even" r:id="rId6"/>
      <w:headerReference w:type="default" r:id="rId7"/>
      <w:footerReference w:type="even" r:id="rId8"/>
      <w:footerReference w:type="default" r:id="rId9"/>
      <w:headerReference w:type="first" r:id="rId10"/>
      <w:footerReference w:type="first" r:id="rId11"/>
      <w:pgSz w:w="11906" w:h="16838"/>
      <w:pgMar w:top="426" w:right="707" w:bottom="127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EEE7C" w14:textId="77777777" w:rsidR="00F43A75" w:rsidRDefault="00F43A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4628798"/>
      <w:docPartObj>
        <w:docPartGallery w:val="Page Numbers (Bottom of Page)"/>
        <w:docPartUnique/>
      </w:docPartObj>
    </w:sdtPr>
    <w:sdtEndPr>
      <w:rPr>
        <w:noProof/>
      </w:rPr>
    </w:sdtEndPr>
    <w:sdtContent>
      <w:p w14:paraId="5B9A915C" w14:textId="77777777" w:rsidR="00F43A75" w:rsidRDefault="00F43A7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C7701B" w14:textId="77777777" w:rsidR="00F43A75" w:rsidRDefault="00F43A75" w:rsidP="000170C0">
    <w:pPr>
      <w:pStyle w:val="Footer"/>
      <w:pBdr>
        <w:top w:val="single" w:sz="4" w:space="1" w:color="auto"/>
      </w:pBdr>
      <w:jc w:val="center"/>
      <w:rPr>
        <w:sz w:val="16"/>
        <w:szCs w:val="16"/>
      </w:rPr>
    </w:pPr>
    <w:r>
      <w:rPr>
        <w:sz w:val="16"/>
        <w:szCs w:val="16"/>
      </w:rPr>
      <w:t xml:space="preserve">In accordance with the Openness of Local Government Bodies Regulations Act 2014, all non-confidential documentation is available to view </w:t>
    </w:r>
  </w:p>
  <w:p w14:paraId="2524950D" w14:textId="77777777" w:rsidR="00F43A75" w:rsidRPr="00A939AF" w:rsidRDefault="00F43A75" w:rsidP="000170C0">
    <w:pPr>
      <w:pStyle w:val="Footer"/>
      <w:pBdr>
        <w:top w:val="single" w:sz="4" w:space="1" w:color="auto"/>
      </w:pBdr>
      <w:jc w:val="center"/>
      <w:rPr>
        <w:sz w:val="16"/>
        <w:szCs w:val="16"/>
      </w:rPr>
    </w:pPr>
    <w:r>
      <w:rPr>
        <w:sz w:val="16"/>
        <w:szCs w:val="16"/>
      </w:rPr>
      <w:t>on request from the Parish Clerk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18A46" w14:textId="77777777" w:rsidR="00F43A75" w:rsidRDefault="00F43A7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C8B14" w14:textId="0B7C0F8E" w:rsidR="00F43A75" w:rsidRDefault="00100747">
    <w:pPr>
      <w:pStyle w:val="Header"/>
    </w:pPr>
    <w:r>
      <w:rPr>
        <w:noProof/>
      </w:rPr>
      <mc:AlternateContent>
        <mc:Choice Requires="wps">
          <w:drawing>
            <wp:anchor distT="0" distB="0" distL="114300" distR="114300" simplePos="0" relativeHeight="251659264" behindDoc="1" locked="0" layoutInCell="0" allowOverlap="1" wp14:anchorId="4A1FB739" wp14:editId="15EBA094">
              <wp:simplePos x="0" y="0"/>
              <wp:positionH relativeFrom="margin">
                <wp:align>center</wp:align>
              </wp:positionH>
              <wp:positionV relativeFrom="margin">
                <wp:align>center</wp:align>
              </wp:positionV>
              <wp:extent cx="7157085" cy="2361565"/>
              <wp:effectExtent l="0" t="1781175" r="0" b="1648460"/>
              <wp:wrapNone/>
              <wp:docPr id="3883916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57085" cy="23615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53CFB81" w14:textId="77777777" w:rsidR="00100747" w:rsidRDefault="00100747" w:rsidP="00100747">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POSTPONED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1FB739" id="_x0000_t202" coordsize="21600,21600" o:spt="202" path="m,l,21600r21600,l21600,xe">
              <v:stroke joinstyle="miter"/>
              <v:path gradientshapeok="t" o:connecttype="rect"/>
            </v:shapetype>
            <v:shape id="Text Box 1" o:spid="_x0000_s1026" type="#_x0000_t202" style="position:absolute;margin-left:0;margin-top:0;width:563.55pt;height:185.9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" o:allowincell="f" filled="f" stroked="f">
              <v:stroke joinstyle="round"/>
              <o:lock v:ext="edit" shapetype="t"/>
              <v:textbox style="mso-fit-shape-to-text:t">
                <w:txbxContent>
                  <w:p w14:paraId="153CFB81" w14:textId="77777777" w:rsidR="00100747" w:rsidRDefault="00100747" w:rsidP="00100747">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POSTPONED</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03E25" w14:textId="78DB9EF4" w:rsidR="00F43A75" w:rsidRDefault="00100747">
    <w:pPr>
      <w:pStyle w:val="Header"/>
    </w:pPr>
    <w:r>
      <w:rPr>
        <w:noProof/>
      </w:rPr>
      <mc:AlternateContent>
        <mc:Choice Requires="wps">
          <w:drawing>
            <wp:anchor distT="0" distB="0" distL="114300" distR="114300" simplePos="0" relativeHeight="251660288" behindDoc="1" locked="0" layoutInCell="0" allowOverlap="1" wp14:anchorId="3DC4CF96" wp14:editId="5437B9B1">
              <wp:simplePos x="0" y="0"/>
              <wp:positionH relativeFrom="margin">
                <wp:align>center</wp:align>
              </wp:positionH>
              <wp:positionV relativeFrom="margin">
                <wp:align>center</wp:align>
              </wp:positionV>
              <wp:extent cx="7157085" cy="2361565"/>
              <wp:effectExtent l="0" t="1781175" r="0" b="1648460"/>
              <wp:wrapNone/>
              <wp:docPr id="9517420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57085" cy="23615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D1F3CA" w14:textId="77777777" w:rsidR="00100747" w:rsidRDefault="00100747" w:rsidP="00100747">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POSTPONED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DC4CF96" id="_x0000_t202" coordsize="21600,21600" o:spt="202" path="m,l,21600r21600,l21600,xe">
              <v:stroke joinstyle="miter"/>
              <v:path gradientshapeok="t" o:connecttype="rect"/>
            </v:shapetype>
            <v:shape id="Text Box 2" o:spid="_x0000_s1027" type="#_x0000_t202" style="position:absolute;margin-left:0;margin-top:0;width:563.55pt;height:185.9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" o:allowincell="f" filled="f" stroked="f">
              <v:stroke joinstyle="round"/>
              <o:lock v:ext="edit" shapetype="t"/>
              <v:textbox style="mso-fit-shape-to-text:t">
                <w:txbxContent>
                  <w:p w14:paraId="6DD1F3CA" w14:textId="77777777" w:rsidR="00100747" w:rsidRDefault="00100747" w:rsidP="00100747">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POSTPONED</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04B15" w14:textId="77777777" w:rsidR="00F43A75" w:rsidRDefault="00F43A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CE3220"/>
    <w:multiLevelType w:val="hybridMultilevel"/>
    <w:tmpl w:val="3B72FC66"/>
    <w:lvl w:ilvl="0" w:tplc="FA201FCE">
      <w:start w:val="1"/>
      <w:numFmt w:val="decimal"/>
      <w:lvlText w:val="%1."/>
      <w:lvlJc w:val="left"/>
      <w:pPr>
        <w:ind w:left="720" w:hanging="360"/>
      </w:pPr>
      <w:rPr>
        <w:b/>
      </w:rPr>
    </w:lvl>
    <w:lvl w:ilvl="1" w:tplc="65BE86FC">
      <w:start w:val="1"/>
      <w:numFmt w:val="lowerLetter"/>
      <w:lvlText w:val="%2)"/>
      <w:lvlJc w:val="left"/>
      <w:pPr>
        <w:ind w:left="1352" w:hanging="360"/>
      </w:pPr>
      <w:rPr>
        <w:rFonts w:ascii="Arial" w:eastAsiaTheme="minorHAnsi" w:hAnsi="Arial" w:cs="Arial"/>
        <w:color w:val="auto"/>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4112A272">
      <w:start w:val="4"/>
      <w:numFmt w:val="bullet"/>
      <w:lvlText w:val="-"/>
      <w:lvlJc w:val="left"/>
      <w:pPr>
        <w:ind w:left="3600" w:hanging="360"/>
      </w:pPr>
      <w:rPr>
        <w:rFonts w:ascii="Arial" w:eastAsiaTheme="minorHAnsi" w:hAnsi="Arial" w:cs="Arial"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7704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47"/>
    <w:rsid w:val="00100747"/>
    <w:rsid w:val="00163E11"/>
    <w:rsid w:val="00230C11"/>
    <w:rsid w:val="004A1386"/>
    <w:rsid w:val="005815C6"/>
    <w:rsid w:val="00736A7D"/>
    <w:rsid w:val="008C31E7"/>
    <w:rsid w:val="00C15587"/>
    <w:rsid w:val="00D575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B49B8"/>
  <w15:chartTrackingRefBased/>
  <w15:docId w15:val="{44A167BE-6CC9-428A-9161-E98F057D3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747"/>
    <w:pPr>
      <w:spacing w:after="200" w:line="276" w:lineRule="auto"/>
    </w:pPr>
    <w:rPr>
      <w:kern w:val="0"/>
      <w14:ligatures w14:val="none"/>
    </w:rPr>
  </w:style>
  <w:style w:type="paragraph" w:styleId="Heading1">
    <w:name w:val="heading 1"/>
    <w:basedOn w:val="Normal"/>
    <w:next w:val="Normal"/>
    <w:link w:val="Heading1Char"/>
    <w:uiPriority w:val="9"/>
    <w:qFormat/>
    <w:rsid w:val="001007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007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0074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0074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0074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007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07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07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07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74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0074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0074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0074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0074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007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07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07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0747"/>
    <w:rPr>
      <w:rFonts w:eastAsiaTheme="majorEastAsia" w:cstheme="majorBidi"/>
      <w:color w:val="272727" w:themeColor="text1" w:themeTint="D8"/>
    </w:rPr>
  </w:style>
  <w:style w:type="paragraph" w:styleId="Title">
    <w:name w:val="Title"/>
    <w:basedOn w:val="Normal"/>
    <w:next w:val="Normal"/>
    <w:link w:val="TitleChar"/>
    <w:qFormat/>
    <w:rsid w:val="001007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007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07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07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0747"/>
    <w:pPr>
      <w:spacing w:before="160"/>
      <w:jc w:val="center"/>
    </w:pPr>
    <w:rPr>
      <w:i/>
      <w:iCs/>
      <w:color w:val="404040" w:themeColor="text1" w:themeTint="BF"/>
    </w:rPr>
  </w:style>
  <w:style w:type="character" w:customStyle="1" w:styleId="QuoteChar">
    <w:name w:val="Quote Char"/>
    <w:basedOn w:val="DefaultParagraphFont"/>
    <w:link w:val="Quote"/>
    <w:uiPriority w:val="29"/>
    <w:rsid w:val="00100747"/>
    <w:rPr>
      <w:i/>
      <w:iCs/>
      <w:color w:val="404040" w:themeColor="text1" w:themeTint="BF"/>
    </w:rPr>
  </w:style>
  <w:style w:type="paragraph" w:styleId="ListParagraph">
    <w:name w:val="List Paragraph"/>
    <w:basedOn w:val="Normal"/>
    <w:uiPriority w:val="34"/>
    <w:qFormat/>
    <w:rsid w:val="00100747"/>
    <w:pPr>
      <w:ind w:left="720"/>
      <w:contextualSpacing/>
    </w:pPr>
  </w:style>
  <w:style w:type="character" w:styleId="IntenseEmphasis">
    <w:name w:val="Intense Emphasis"/>
    <w:basedOn w:val="DefaultParagraphFont"/>
    <w:uiPriority w:val="21"/>
    <w:qFormat/>
    <w:rsid w:val="00100747"/>
    <w:rPr>
      <w:i/>
      <w:iCs/>
      <w:color w:val="2F5496" w:themeColor="accent1" w:themeShade="BF"/>
    </w:rPr>
  </w:style>
  <w:style w:type="paragraph" w:styleId="IntenseQuote">
    <w:name w:val="Intense Quote"/>
    <w:basedOn w:val="Normal"/>
    <w:next w:val="Normal"/>
    <w:link w:val="IntenseQuoteChar"/>
    <w:uiPriority w:val="30"/>
    <w:qFormat/>
    <w:rsid w:val="001007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00747"/>
    <w:rPr>
      <w:i/>
      <w:iCs/>
      <w:color w:val="2F5496" w:themeColor="accent1" w:themeShade="BF"/>
    </w:rPr>
  </w:style>
  <w:style w:type="character" w:styleId="IntenseReference">
    <w:name w:val="Intense Reference"/>
    <w:basedOn w:val="DefaultParagraphFont"/>
    <w:uiPriority w:val="32"/>
    <w:qFormat/>
    <w:rsid w:val="00100747"/>
    <w:rPr>
      <w:b/>
      <w:bCs/>
      <w:smallCaps/>
      <w:color w:val="2F5496" w:themeColor="accent1" w:themeShade="BF"/>
      <w:spacing w:val="5"/>
    </w:rPr>
  </w:style>
  <w:style w:type="paragraph" w:styleId="NoSpacing">
    <w:name w:val="No Spacing"/>
    <w:uiPriority w:val="1"/>
    <w:qFormat/>
    <w:rsid w:val="00100747"/>
    <w:pPr>
      <w:spacing w:after="0" w:line="240" w:lineRule="auto"/>
    </w:pPr>
    <w:rPr>
      <w:kern w:val="0"/>
      <w14:ligatures w14:val="none"/>
    </w:rPr>
  </w:style>
  <w:style w:type="paragraph" w:styleId="Header">
    <w:name w:val="header"/>
    <w:basedOn w:val="Normal"/>
    <w:link w:val="HeaderChar"/>
    <w:uiPriority w:val="99"/>
    <w:unhideWhenUsed/>
    <w:rsid w:val="001007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0747"/>
    <w:rPr>
      <w:kern w:val="0"/>
      <w14:ligatures w14:val="none"/>
    </w:rPr>
  </w:style>
  <w:style w:type="paragraph" w:styleId="Footer">
    <w:name w:val="footer"/>
    <w:basedOn w:val="Normal"/>
    <w:link w:val="FooterChar"/>
    <w:uiPriority w:val="99"/>
    <w:unhideWhenUsed/>
    <w:rsid w:val="001007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074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jpe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Leek</dc:creator>
  <cp:keywords/>
  <dc:description/>
  <cp:lastModifiedBy>Claire Leek</cp:lastModifiedBy>
  <cp:revision>2</cp:revision>
  <dcterms:created xsi:type="dcterms:W3CDTF">2025-05-14T15:42:00Z</dcterms:created>
  <dcterms:modified xsi:type="dcterms:W3CDTF">2025-05-14T15:42:00Z</dcterms:modified>
</cp:coreProperties>
</file>